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3"/>
      <w:r>
        <w:rPr>
          <w:sz w:val="28"/>
        </w:rPr>
        <w:pict>
          <v:group id="_x0000_s2050" o:spid="_x0000_s2050" o:spt="203" style="position:absolute;left:0pt;margin-left:5.1pt;margin-top:-25pt;height:65.75pt;width:425.2pt;z-index:-251615232;mso-width-relative:page;mso-height-relative:page;" coordorigin="6353,2277" coordsize="8504,1315">
            <o:lock v:ext="edit" aspectratio="f"/>
            <v:shape id="_x0000_s2051" o:spid="_x0000_s2051" o:spt="136" type="#_x0000_t136" style="position:absolute;left:6353;top:2277;height:1020;width:8504;" fillcolor="#FF0000" filled="t" stroked="t" coordsize="21600,21600" adj="10800">
              <v:path/>
              <v:fill on="t" color2="#FFFFFF" focussize="0,0"/>
              <v:stroke weight="1pt" color="#FF0000"/>
              <v:imagedata o:title=""/>
              <o:lock v:ext="edit" aspectratio="f"/>
              <v:textpath on="t" fitshape="t" fitpath="t" trim="t" xscale="f" string="共青团北京市西城区委员会" style="font-family:微软简标宋;font-size:40pt;v-rotate-letters:f;v-same-letter-heights:f;v-text-align:center;v-text-spacing:78650f;"/>
            </v:shape>
            <v:shape id="_x0000_s2052" o:spid="_x0000_s2052" o:spt="32" type="#_x0000_t32" style="position:absolute;left:6368;top:3592;height:0;width:8475;" filled="f" stroked="t" coordsize="21600,21600">
              <v:path arrowok="t"/>
              <v:fill on="f" focussize="0,0"/>
              <v:stroke weight="2.5pt" color="#FF0000"/>
              <v:imagedata o:title=""/>
              <o:lock v:ext="edit" aspectratio="f"/>
            </v:shape>
          </v:group>
        </w:pi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“西城青年之星”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  <w:bookmarkStart w:id="1" w:name="_GoBack"/>
      <w:bookmarkEnd w:id="1"/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为庆祝新中国成立</w:t>
      </w: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周年、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纪念五四运动</w:t>
      </w: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100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周年，激励和引导广大西城青年大力弘扬爱国主义精神，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践行社会主义核心价值观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广泛动员青年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hint="eastAsia" w:ascii="仿宋_GB2312" w:eastAsia="仿宋_GB2312"/>
          <w:bCs/>
          <w:sz w:val="32"/>
          <w:szCs w:val="32"/>
        </w:rPr>
        <w:t>建功新时代，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首都“四个中心”功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能建设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提高“四个服务”水平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、助力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“三件大事”、打好“三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攻坚战”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中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充分发挥生力军作用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按照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highlight w:val="none"/>
          <w:shd w:val="clear" w:color="auto" w:fill="auto"/>
          <w:lang w:eastAsia="zh-CN"/>
        </w:rPr>
        <w:t>团中央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shd w:val="clear" w:color="auto" w:fill="auto"/>
          <w:lang w:eastAsia="zh-CN"/>
        </w:rPr>
        <w:t>青春心向党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  <w:highlight w:val="none"/>
          <w:shd w:val="clear" w:color="auto" w:fill="auto"/>
          <w:lang w:val="en-US" w:eastAsia="zh-CN"/>
        </w:rPr>
        <w:t>·建功新时代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主题宣传教育实践活动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，大力推树宣传青年身边典型，</w:t>
      </w:r>
      <w:r>
        <w:rPr>
          <w:rFonts w:hint="eastAsia" w:ascii="仿宋_GB2312" w:eastAsia="仿宋_GB2312"/>
          <w:spacing w:val="10"/>
          <w:sz w:val="32"/>
          <w:szCs w:val="32"/>
        </w:rPr>
        <w:t>团区委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将于近期联合区委宣传部、区委社会工委、区文明办等单位</w:t>
      </w:r>
      <w:r>
        <w:rPr>
          <w:rFonts w:hint="eastAsia" w:ascii="仿宋_GB2312" w:eastAsia="仿宋_GB2312"/>
          <w:spacing w:val="1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pacing w:val="10"/>
          <w:sz w:val="32"/>
          <w:szCs w:val="32"/>
          <w:highlight w:val="none"/>
        </w:rPr>
        <w:t>在五四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shd w:val="clear" w:color="auto" w:fill="auto"/>
        </w:rPr>
        <w:t>青年节到来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shd w:val="clear" w:color="auto" w:fill="auto"/>
          <w:lang w:eastAsia="zh-CN"/>
        </w:rPr>
        <w:t>前夕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shd w:val="clear" w:color="auto" w:fill="auto"/>
        </w:rPr>
        <w:t>开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highlight w:val="none"/>
          <w:shd w:val="clear" w:color="auto" w:fill="auto"/>
        </w:rPr>
        <w:t>展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highlight w:val="none"/>
          <w:shd w:val="clear" w:color="auto" w:fill="auto"/>
          <w:lang w:eastAsia="zh-CN"/>
        </w:rPr>
        <w:t>以“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eastAsia="zh-CN"/>
        </w:rPr>
        <w:t>传承五四百年魂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eastAsia="zh-CN"/>
        </w:rPr>
        <w:t>青春建功新时代</w:t>
      </w:r>
      <w:r>
        <w:rPr>
          <w:rFonts w:hint="eastAsia" w:ascii="仿宋_GB2312" w:eastAsia="仿宋_GB2312"/>
          <w:color w:val="auto"/>
          <w:spacing w:val="1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为主题的</w:t>
      </w:r>
      <w:r>
        <w:rPr>
          <w:rFonts w:hint="eastAsia" w:ascii="仿宋_GB2312" w:eastAsia="仿宋_GB2312"/>
          <w:spacing w:val="10"/>
          <w:sz w:val="32"/>
          <w:szCs w:val="32"/>
          <w:highlight w:val="none"/>
          <w:lang w:eastAsia="zh-CN"/>
        </w:rPr>
        <w:t>第三届</w:t>
      </w:r>
      <w:r>
        <w:rPr>
          <w:rFonts w:hint="eastAsia" w:ascii="仿宋_GB2312" w:eastAsia="仿宋_GB2312"/>
          <w:spacing w:val="1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pacing w:val="10"/>
          <w:sz w:val="32"/>
          <w:szCs w:val="32"/>
        </w:rPr>
        <w:t>西城青年之星”评选活动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树立和宣传当代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青年先进典型，在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广大青年中传播正能量，营造崇尚先进、学习先进的良好氛围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10"/>
          <w:sz w:val="32"/>
          <w:szCs w:val="32"/>
        </w:rPr>
        <w:t>具体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安排如下</w:t>
      </w:r>
      <w:r>
        <w:rPr>
          <w:rFonts w:hint="eastAsia" w:ascii="仿宋_GB2312" w:eastAsia="仿宋_GB2312"/>
          <w:spacing w:val="1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一、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评选</w:t>
      </w:r>
      <w:r>
        <w:rPr>
          <w:rFonts w:hint="eastAsia" w:ascii="黑体" w:hAnsi="黑体" w:eastAsia="黑体"/>
          <w:spacing w:val="10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eastAsia="zh-CN"/>
        </w:rPr>
        <w:t>传承五四百年魂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highlight w:val="none"/>
          <w:lang w:eastAsia="zh-CN"/>
        </w:rPr>
        <w:t>青春建功新时代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二、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评选</w:t>
      </w:r>
      <w:r>
        <w:rPr>
          <w:rFonts w:hint="eastAsia" w:ascii="黑体" w:hAnsi="黑体" w:eastAsia="黑体"/>
          <w:spacing w:val="10"/>
          <w:sz w:val="32"/>
          <w:szCs w:val="32"/>
        </w:rPr>
        <w:t>目的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spacing w:val="10"/>
          <w:sz w:val="32"/>
          <w:szCs w:val="32"/>
        </w:rPr>
        <w:t>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坚持以习近平新时代中国特色社会主义思想为指导，深入学习贯彻党的十九大和十九届二中、三中全会精神，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习近平总书记关于青年工作的重要思想</w:t>
      </w:r>
      <w:r>
        <w:rPr>
          <w:rFonts w:hint="eastAsia" w:ascii="仿宋_GB2312" w:eastAsia="仿宋_GB2312"/>
          <w:sz w:val="32"/>
          <w:szCs w:val="32"/>
          <w:lang w:eastAsia="zh-CN"/>
        </w:rPr>
        <w:t>为指引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pacing w:val="10"/>
          <w:sz w:val="32"/>
          <w:szCs w:val="32"/>
        </w:rPr>
        <w:t>充分发挥青年典型的示范引领作用，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广辟渠道，面向全区各行各业青年做好推荐申报工作。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在推荐过程中，</w:t>
      </w:r>
      <w:r>
        <w:rPr>
          <w:rFonts w:hint="eastAsia" w:ascii="仿宋_GB2312" w:eastAsia="仿宋_GB2312"/>
          <w:spacing w:val="10"/>
          <w:sz w:val="32"/>
          <w:szCs w:val="32"/>
        </w:rPr>
        <w:t>聚焦“四个中心”建设，聚焦“四个服务”，注重评选的广泛性、代表性和导向性，既重点关注人选的思想道德素质、工作才能和工作业绩，又突出基层一线和新兴领域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</w:rPr>
        <w:t>三、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评选</w:t>
      </w:r>
      <w:r>
        <w:rPr>
          <w:rFonts w:hint="eastAsia" w:ascii="黑体" w:hAnsi="黑体" w:eastAsia="黑体"/>
          <w:spacing w:val="10"/>
          <w:sz w:val="32"/>
          <w:szCs w:val="32"/>
        </w:rPr>
        <w:t>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组建第三届“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西城青年之星”评选表彰委员会，成员</w:t>
      </w:r>
      <w:r>
        <w:rPr>
          <w:rFonts w:hint="eastAsia" w:ascii="仿宋_GB2312" w:eastAsia="仿宋_GB2312"/>
          <w:spacing w:val="10"/>
          <w:sz w:val="32"/>
          <w:szCs w:val="32"/>
          <w:highlight w:val="none"/>
        </w:rPr>
        <w:t>由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区委宣传部、区委社会工委、区文明办等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单位负责同志</w:t>
      </w:r>
      <w:r>
        <w:rPr>
          <w:rFonts w:hint="eastAsia" w:ascii="仿宋_GB2312" w:eastAsia="仿宋_GB2312"/>
          <w:spacing w:val="10"/>
          <w:sz w:val="32"/>
          <w:szCs w:val="32"/>
          <w:highlight w:val="none"/>
        </w:rPr>
        <w:t>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专家学者代表、全区各领域青年代表</w:t>
      </w:r>
      <w:r>
        <w:rPr>
          <w:rFonts w:hint="eastAsia" w:ascii="仿宋_GB2312" w:eastAsia="仿宋_GB2312"/>
          <w:spacing w:val="10"/>
          <w:sz w:val="32"/>
          <w:szCs w:val="32"/>
          <w:highlight w:val="none"/>
        </w:rPr>
        <w:t>组成。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评选表彰委员会办公室设在团区委组织部，负责评选表彰日常工作。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四、评选范围及名额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评选名额：</w:t>
      </w: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个（含集体）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评选范围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：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年满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14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周岁、不满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40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周岁（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1979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1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日至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2005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30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日出生），集体平均年龄不超过</w:t>
      </w: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周岁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eastAsia="仿宋_GB2312"/>
          <w:spacing w:val="10"/>
          <w:sz w:val="32"/>
          <w:szCs w:val="32"/>
        </w:rPr>
        <w:t>工作或生活在西城区的个人或两人及以上的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五、评选条件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坚决拥护中国共产党的领导，热爱祖国、热爱人民、热爱社会主义；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遵纪守法，品德高尚，作风正派；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kern w:val="0"/>
          <w:sz w:val="30"/>
          <w:szCs w:val="30"/>
          <w:lang w:val="zh-CN"/>
        </w:rPr>
      </w:pPr>
      <w:r>
        <w:rPr>
          <w:rFonts w:hint="eastAsia" w:ascii="Times New Roman" w:hAnsi="Times New Roman" w:eastAsia="仿宋_GB2312" w:cs="仿宋_GB2312"/>
          <w:b w:val="0"/>
          <w:i w:val="0"/>
          <w:kern w:val="0"/>
          <w:sz w:val="32"/>
          <w:szCs w:val="32"/>
          <w:shd w:val="clear" w:color="auto" w:fill="auto"/>
          <w:lang w:val="zh-CN"/>
        </w:rPr>
        <w:t>3</w:t>
      </w:r>
      <w:r>
        <w:rPr>
          <w:rFonts w:ascii="仿宋_GB2312" w:eastAsia="仿宋_GB2312" w:cs="仿宋_GB2312"/>
          <w:kern w:val="0"/>
          <w:sz w:val="32"/>
          <w:szCs w:val="32"/>
          <w:shd w:val="clear" w:color="auto" w:fill="auto"/>
          <w:lang w:val="zh-CN"/>
        </w:rPr>
        <w:t>.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auto"/>
          <w:lang w:val="zh-CN"/>
        </w:rPr>
        <w:t>勤于学习，善于创造，甘于奉献，在工作中，</w:t>
      </w:r>
      <w:r>
        <w:rPr>
          <w:rFonts w:hint="eastAsia" w:ascii="仿宋_GB2312" w:hAnsi="仿宋" w:eastAsia="仿宋_GB2312" w:cs="Times New Roman"/>
          <w:sz w:val="32"/>
          <w:szCs w:val="32"/>
          <w:shd w:val="clear" w:color="auto" w:fill="auto"/>
          <w:lang w:eastAsia="zh-CN"/>
        </w:rPr>
        <w:t>积极践行</w:t>
      </w:r>
      <w:r>
        <w:rPr>
          <w:rFonts w:hint="eastAsia" w:ascii="仿宋_GB2312" w:hAnsi="仿宋" w:eastAsia="仿宋_GB2312" w:cs="Times New Roman"/>
          <w:sz w:val="32"/>
          <w:szCs w:val="32"/>
          <w:shd w:val="clear" w:color="auto" w:fill="auto"/>
        </w:rPr>
        <w:t>“红墙意识”</w:t>
      </w:r>
      <w:r>
        <w:rPr>
          <w:rFonts w:hint="eastAsia" w:ascii="仿宋_GB2312" w:hAnsi="仿宋" w:eastAsia="仿宋_GB2312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auto"/>
          <w:lang w:val="zh-CN"/>
        </w:rPr>
        <w:t>创先争优并取得突出成绩，具有良好的社会影响和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示范带动作用；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.未发生安全事故或其他造成不良社会影响的事件，集体、个人无违法违纪现象。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六、评选类别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eastAsia="仿宋_GB2312" w:cs="仿宋_GB2312"/>
          <w:b w:val="0"/>
          <w:bCs w:val="0"/>
          <w:i w:val="0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重点评选以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方面的优秀青年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、集体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文化传承之星：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大力传承优秀传统文化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加强非物质文化遗产保护和传承工作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，深入挖掘非遗项目作为中华优秀传统文化重要组成部分的价值内涵，激发非物质文化遗产的生机与活力，推动中华优秀传统文化创造性转化、创新性发展，坚定文化自信。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立德树人之星：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带头弘扬社会主义核心价值观和中华传统美德，以实际行动为孩子们树立楷模、当好标杆;深化教育教学改革，促进教育教学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质量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红墙卫士之星：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深植“红墙意识”强化责任担当,在大是大非问题面前敢于“亮剑”,善用法治思维和法治方式开展工作,严格依法行使权力、履行职责,坚持以人民为中心,尊重人民的主体地位,坚持严格执法、公正司法。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4.生态环保之星：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在打赢“蓝天保卫战”中，始终冲在一线，踏实肯干，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重大工程和重点任务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，充分发挥个人才智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，发挥模范带头作用，积极建言献策，圆满完成各项任务。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5.医者仁心之星：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弘扬敬佑生命、救死扶伤、甘于奉献、大爱无疆的精神，全心全意为人民健康服务。特别是在</w:t>
      </w:r>
      <w:r>
        <w:rPr>
          <w:rFonts w:hint="eastAsia" w:ascii="仿宋_GB2312" w:eastAsia="仿宋_GB2312"/>
          <w:sz w:val="32"/>
          <w:szCs w:val="32"/>
        </w:rPr>
        <w:t>对口扶贫协作和支援合作</w:t>
      </w:r>
      <w:r>
        <w:rPr>
          <w:rFonts w:hint="eastAsia" w:ascii="仿宋_GB2312" w:eastAsia="仿宋_GB2312"/>
          <w:sz w:val="32"/>
          <w:szCs w:val="32"/>
          <w:lang w:eastAsia="zh-CN"/>
        </w:rPr>
        <w:t>中，舍小家顾大家、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义无反顾、勇往直前。创新医疗服务模式，推动医疗服务高质量发展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，真正做到“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修医德、行仁术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，用优质的服务增进人民健康福祉。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6.城市治理之星：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shd w:val="clear" w:color="auto" w:fill="auto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推进疏解整治促提升、街区整理更新、背街小巷治理、便利生活与服务提升行动、老城保护与复兴等全区重大工作中，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积极践行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“红墙意识”，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担当作为，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把首善作为工作追求，自觉做到干在实处、走在前列、争创一流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7.应急管理之星：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一言一行诠释着安全的意义，坚持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安全防控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严格执法相结合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auto"/>
        </w:rPr>
        <w:t>立足于本职、无私奉献，始终秉承着“监管保安全、服务促增长”的工作理念，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全力服务保障好首都功能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8.劳动追梦之星：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想敢干、敢于追梦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快递小哥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“环卫工人”、“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出租车司机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以及千千万万的劳动者，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在平凡的岗位上，默默付出，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辛勤劳动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美好生活的创造者、守护者。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9.创新创业之星：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shd w:val="clear" w:color="auto" w:fill="auto"/>
        </w:rPr>
        <w:t>富有开拓精神，勇于创新创造，积极追求卓越，踊跃投身“大众创业、万众创新”，在科学发明、技术创新、节能创效、创意开发或带动就业创业、助力扶贫脱贫等方面取得优秀成果，为推动改革发展作出突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10.志愿公益之星：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0"/>
          <w:sz w:val="32"/>
          <w:szCs w:val="32"/>
          <w:shd w:val="clear" w:color="auto" w:fill="auto"/>
          <w:lang w:val="en-US" w:eastAsia="zh-CN"/>
        </w:rPr>
        <w:t>积极践行社会主义核心价值观，弘扬中华民族传统美德，有强烈社会责任感和奉献精神，长期参加志愿服务活动。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仿宋_GB2312"/>
          <w:b w:val="0"/>
          <w:i w:val="0"/>
          <w:color w:val="auto"/>
          <w:sz w:val="32"/>
          <w:szCs w:val="32"/>
          <w:shd w:val="clear" w:color="auto" w:fill="auto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在推选过程中，为征选更多的有为青年，激发广大单位参与活动的积极性，让更多的青年了解榜样事迹、向榜样学习、为榜样点赞，现设立两个特殊奖项，对表现突出的单位和个人进行奖励：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1.伯乐之星：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以鼓励认真、细心挖掘西城青年人才的推荐单位。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outlineLvl w:val="9"/>
        <w:rPr>
          <w:rFonts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2.人气之星：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以鼓励先进事迹感人至深，榜样力量催人奋进，在网络投票阶段被大家高度认可的青年人才。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七</w:t>
      </w:r>
      <w:r>
        <w:rPr>
          <w:rFonts w:ascii="黑体" w:hAnsi="黑体" w:eastAsia="黑体" w:cs="黑体"/>
          <w:kern w:val="0"/>
          <w:sz w:val="32"/>
          <w:szCs w:val="32"/>
          <w:lang w:val="zh-CN"/>
        </w:rPr>
        <w:t>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（一）征选报名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通过以下三种渠道进行人选推荐。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仿宋_GB2312"/>
          <w:b w:val="0"/>
          <w:bCs/>
          <w:i w:val="0"/>
          <w:color w:val="000000"/>
          <w:kern w:val="0"/>
          <w:sz w:val="32"/>
          <w:szCs w:val="32"/>
          <w:lang w:val="zh-CN"/>
        </w:rPr>
        <w:t>1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基层提名：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各直属团组织在征得本级党组织同意后，提名推荐参评人选、参评集体。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 w:cs="仿宋_GB2312"/>
          <w:b w:val="0"/>
          <w:bCs/>
          <w:i w:val="0"/>
          <w:color w:val="000000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组织征选：</w:t>
      </w:r>
      <w:r>
        <w:rPr>
          <w:rFonts w:hint="eastAsia" w:ascii="仿宋_GB2312" w:eastAsia="仿宋_GB2312"/>
          <w:spacing w:val="10"/>
          <w:sz w:val="32"/>
          <w:szCs w:val="32"/>
        </w:rPr>
        <w:t>全区各级团组织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要积极</w:t>
      </w:r>
      <w:r>
        <w:rPr>
          <w:rFonts w:hint="eastAsia" w:ascii="仿宋_GB2312" w:eastAsia="仿宋_GB2312"/>
          <w:spacing w:val="10"/>
          <w:sz w:val="32"/>
          <w:szCs w:val="32"/>
        </w:rPr>
        <w:t>联系中央、市属驻区单位团组织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征选参评人选、参评集体。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个人自荐：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通过“青春西城”微信公众号和团区委网站等媒体发布评选公告，面向社会征集参选人。自荐人在征得单位团组织或居住地所属街道团工委同意后，可自荐报名。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各级团组织要本着真实、公正、从严的原则，对申报人选进行资格审核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和严格考察。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如果推荐对象为机关事业单位干部的，须按照干部管理权限，征求组织人事、纪检监察、计划生育等部门意见。推荐对象为企业负责人的，要征求工商、审计、税务、环保等部门意见。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（二）资格审核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评选表彰委员会办公室（团区委组织部）负责初核并汇总其他征选人选材料；负责材料复核并提出符合条件人选，汇总名单报初评委员会。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协调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区卫生计生委、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西城公安分局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等单位，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参评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人选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联合审查把关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（三）初评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在评选表彰委员会领导下，对候选名单进行初评初审，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b w:val="0"/>
          <w:i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的比例, 择优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确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定候选人进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入复评。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（四）网络评选及事迹展示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依托团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委“青春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西城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</w:rPr>
        <w:t>”微信公众号，面向广大公众对候选人开展网络投票，</w:t>
      </w:r>
      <w:r>
        <w:rPr>
          <w:rFonts w:hint="eastAsia" w:ascii="仿宋_GB2312" w:eastAsia="仿宋_GB2312"/>
          <w:spacing w:val="10"/>
          <w:sz w:val="32"/>
          <w:szCs w:val="32"/>
        </w:rPr>
        <w:t>网络投票结果仅作为确定推选结果的参考但不是唯一指标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（五）复评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召开现场评审会，组建复评委员会，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对候选人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进行综合评议和无记名投票，</w:t>
      </w:r>
      <w:r>
        <w:rPr>
          <w:rFonts w:hint="eastAsia" w:ascii="仿宋_GB2312" w:eastAsia="仿宋_GB2312"/>
          <w:spacing w:val="10"/>
          <w:sz w:val="32"/>
          <w:szCs w:val="32"/>
        </w:rPr>
        <w:t>参考网络投票结果综合确定</w:t>
      </w:r>
      <w:r>
        <w:rPr>
          <w:rFonts w:hint="eastAsia" w:ascii="Times New Roman" w:hAnsi="Times New Roman" w:eastAsia="仿宋_GB2312"/>
          <w:b w:val="0"/>
          <w:bCs w:val="0"/>
          <w:i w:val="0"/>
          <w:color w:val="auto"/>
          <w:spacing w:val="1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eastAsia="仿宋_GB2312"/>
          <w:b w:val="0"/>
          <w:bCs w:val="0"/>
          <w:color w:val="auto"/>
          <w:spacing w:val="10"/>
          <w:sz w:val="32"/>
          <w:szCs w:val="32"/>
          <w:highlight w:val="none"/>
        </w:rPr>
        <w:t>名</w:t>
      </w:r>
      <w:r>
        <w:rPr>
          <w:rFonts w:hint="eastAsia" w:ascii="仿宋_GB2312" w:eastAsia="仿宋_GB2312"/>
          <w:spacing w:val="10"/>
          <w:sz w:val="32"/>
          <w:szCs w:val="32"/>
          <w:highlight w:val="none"/>
        </w:rPr>
        <w:t>西城青年之星</w:t>
      </w:r>
      <w:r>
        <w:rPr>
          <w:rFonts w:hint="eastAsia" w:ascii="仿宋_GB2312" w:eastAsia="仿宋_GB2312"/>
          <w:spacing w:val="1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确定拟表彰人选名单。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（六）公示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“西城青年之星”拟表彰人选名单在团区委网站进行公示，公示期为</w:t>
      </w:r>
      <w:r>
        <w:rPr>
          <w:rFonts w:ascii="Times New Roman" w:hAnsi="Times New Roman" w:eastAsia="仿宋_GB2312" w:cs="仿宋_GB2312"/>
          <w:b w:val="0"/>
          <w:i w:val="0"/>
          <w:color w:val="000000"/>
          <w:kern w:val="0"/>
          <w:sz w:val="32"/>
          <w:szCs w:val="32"/>
          <w:lang w:val="zh-CN"/>
        </w:rPr>
        <w:t>5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（七）表彰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公示无异议后，团区委将联合相关单位，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召开第三届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“西城青年之星”表彰大会，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对获奖人员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进行表彰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仿宋_GB2312" w:eastAsia="仿宋_GB2312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（八）宣传宣讲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在表彰大会后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，为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深化“西城青年之星”的品牌效应，开展一系列宣传宣讲活动，切实发挥“西城青年之星”的示范引领作用。</w:t>
      </w:r>
      <w:r>
        <w:rPr>
          <w:rFonts w:hint="eastAsia" w:ascii="仿宋_GB2312" w:eastAsia="仿宋_GB2312"/>
          <w:spacing w:val="10"/>
          <w:sz w:val="32"/>
          <w:szCs w:val="32"/>
        </w:rPr>
        <w:t>全区各级团组织都要结合各行业各领域实际和青年特点，广泛在基层团组织中开展宣传学习活动。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黑体" w:hAnsi="黑体" w:eastAsia="黑体"/>
          <w:spacing w:val="10"/>
          <w:sz w:val="32"/>
          <w:szCs w:val="32"/>
        </w:rPr>
      </w:pP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pacing w:val="10"/>
          <w:sz w:val="32"/>
          <w:szCs w:val="32"/>
        </w:rPr>
        <w:t>、</w:t>
      </w:r>
      <w:r>
        <w:rPr>
          <w:rFonts w:hint="eastAsia" w:ascii="黑体" w:hAnsi="黑体" w:eastAsia="黑体"/>
          <w:spacing w:val="10"/>
          <w:sz w:val="32"/>
          <w:szCs w:val="32"/>
          <w:lang w:eastAsia="zh-CN"/>
        </w:rPr>
        <w:t>相关</w:t>
      </w:r>
      <w:r>
        <w:rPr>
          <w:rFonts w:hint="eastAsia" w:ascii="黑体" w:hAnsi="黑体" w:eastAsia="黑体"/>
          <w:spacing w:val="10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i w:val="0"/>
          <w:spacing w:val="10"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．</w:t>
      </w:r>
      <w:r>
        <w:rPr>
          <w:rFonts w:hint="eastAsia" w:ascii="楷体_GB2312" w:eastAsia="楷体_GB2312"/>
          <w:b/>
          <w:spacing w:val="10"/>
          <w:sz w:val="32"/>
          <w:szCs w:val="32"/>
        </w:rPr>
        <w:t>高度重视，加强领导。</w:t>
      </w:r>
      <w:r>
        <w:rPr>
          <w:rFonts w:hint="eastAsia" w:ascii="仿宋_GB2312" w:eastAsia="仿宋_GB2312"/>
          <w:spacing w:val="10"/>
          <w:sz w:val="32"/>
          <w:szCs w:val="32"/>
        </w:rPr>
        <w:t>“西城青年之星”评选是西城共青团深入贯彻落实习近平总书记系列重要讲话精神、加强青少年思想政治引领、引导广大青年培育和践行社会主义核心价值观的重点工作，各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spacing w:val="10"/>
          <w:sz w:val="32"/>
          <w:szCs w:val="32"/>
        </w:rPr>
        <w:t>团组织要高度重视，及时向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上级</w:t>
      </w:r>
      <w:r>
        <w:rPr>
          <w:rFonts w:hint="eastAsia" w:ascii="仿宋_GB2312" w:eastAsia="仿宋_GB2312"/>
          <w:spacing w:val="10"/>
          <w:sz w:val="32"/>
          <w:szCs w:val="32"/>
        </w:rPr>
        <w:t>领导汇报。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i w:val="0"/>
          <w:spacing w:val="10"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．</w:t>
      </w:r>
      <w:r>
        <w:rPr>
          <w:rFonts w:hint="eastAsia" w:ascii="楷体_GB2312" w:eastAsia="楷体_GB2312"/>
          <w:b/>
          <w:spacing w:val="10"/>
          <w:sz w:val="32"/>
          <w:szCs w:val="32"/>
        </w:rPr>
        <w:t>精心组织，发动基层。</w:t>
      </w:r>
      <w:r>
        <w:rPr>
          <w:rFonts w:hint="eastAsia" w:ascii="仿宋_GB2312" w:eastAsia="仿宋_GB2312"/>
          <w:spacing w:val="10"/>
          <w:sz w:val="32"/>
          <w:szCs w:val="32"/>
        </w:rPr>
        <w:t>要通过层层动员，充分调动基层和团员青年积极性，使广大团员青年关注活动、参与活动，使推选、宣传、学习、实践的过程成为教育引导团员青年的过程。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i w:val="0"/>
          <w:spacing w:val="10"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．</w:t>
      </w:r>
      <w:r>
        <w:rPr>
          <w:rFonts w:hint="eastAsia" w:ascii="楷体_GB2312" w:eastAsia="楷体_GB2312"/>
          <w:b/>
          <w:spacing w:val="10"/>
          <w:sz w:val="32"/>
          <w:szCs w:val="32"/>
        </w:rPr>
        <w:t>大力宣传，扩大影响。</w:t>
      </w:r>
      <w:r>
        <w:rPr>
          <w:rFonts w:hint="eastAsia" w:ascii="仿宋_GB2312" w:eastAsia="仿宋_GB2312"/>
          <w:spacing w:val="10"/>
          <w:sz w:val="32"/>
          <w:szCs w:val="32"/>
        </w:rPr>
        <w:t>全区各级团组织要通过宣传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pacing w:val="10"/>
          <w:sz w:val="32"/>
          <w:szCs w:val="32"/>
        </w:rPr>
        <w:t>西城青年之星</w:t>
      </w:r>
      <w:r>
        <w:rPr>
          <w:rFonts w:hint="eastAsia" w:ascii="仿宋_GB2312" w:eastAsia="仿宋_GB2312"/>
          <w:spacing w:val="1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pacing w:val="10"/>
          <w:sz w:val="32"/>
          <w:szCs w:val="32"/>
        </w:rPr>
        <w:t>，让广大团员青年看到身边人的身边事，引领青年明确个人成长和努力的方向，更好的为推动本职工作和区域发展贡献自己的力量。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/>
          <w:i w:val="0"/>
          <w:w w:val="1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b/>
          <w:bCs/>
          <w:w w:val="100"/>
          <w:kern w:val="0"/>
          <w:sz w:val="32"/>
          <w:szCs w:val="32"/>
          <w:lang w:val="en-US" w:eastAsia="zh-CN"/>
        </w:rPr>
        <w:t>.按时报送材料。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请各单位于</w:t>
      </w:r>
      <w:r>
        <w:rPr>
          <w:rFonts w:hint="eastAsia" w:eastAsia="仿宋_GB2312" w:cs="仿宋_GB2312"/>
          <w:b w:val="0"/>
          <w:i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eastAsia="仿宋_GB2312" w:cs="仿宋_GB2312"/>
          <w:b w:val="0"/>
          <w:i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日（星期四）</w:t>
      </w:r>
      <w:r>
        <w:rPr>
          <w:rFonts w:hint="eastAsia" w:eastAsia="仿宋_GB2312" w:cs="仿宋_GB2312"/>
          <w:b w:val="0"/>
          <w:i w:val="0"/>
          <w:kern w:val="0"/>
          <w:sz w:val="32"/>
          <w:szCs w:val="32"/>
          <w:lang w:val="en-US" w:eastAsia="zh-CN"/>
        </w:rPr>
        <w:t>12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:</w:t>
      </w:r>
      <w:r>
        <w:rPr>
          <w:rFonts w:ascii="Times New Roman" w:hAnsi="Times New Roman" w:eastAsia="仿宋_GB2312" w:cs="仿宋_GB2312"/>
          <w:b w:val="0"/>
          <w:i w:val="0"/>
          <w:kern w:val="0"/>
          <w:sz w:val="32"/>
          <w:szCs w:val="32"/>
          <w:lang w:val="zh-CN"/>
        </w:rPr>
        <w:t>00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前，将“西城青年之星”申报材料（详见附件）按要求报团区委组织部。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王迪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联系方式：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highlight w:val="none"/>
          <w:lang w:val="en-US" w:eastAsia="zh-CN"/>
        </w:rPr>
        <w:t>83975474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instrText xml:space="preserve"> HYPERLINK "mailto:tqwjcb@163.com（组织部）"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/>
          <w:bCs/>
          <w:color w:val="auto"/>
          <w:spacing w:val="10"/>
          <w:sz w:val="32"/>
          <w:szCs w:val="32"/>
          <w:highlight w:val="none"/>
        </w:rPr>
        <w:t>tqwzzb@bjxch.gov.cn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16" w:leftChars="323" w:hanging="1638" w:hangingChars="482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58" w:leftChars="304" w:hanging="1020" w:hangingChars="30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b w:val="0"/>
          <w:i w:val="0"/>
          <w:spacing w:val="1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“西城青年之星”候选人建议人选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推荐表（个人）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“西城青年之星”候选人建议人选信息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（个人）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“西城青年之星”候选人建议人选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推荐表（集体）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第三届</w:t>
      </w:r>
      <w:r>
        <w:rPr>
          <w:rFonts w:hint="eastAsia" w:ascii="仿宋_GB2312" w:hAnsi="仿宋_GB2312" w:eastAsia="仿宋_GB2312" w:cs="仿宋_GB2312"/>
          <w:sz w:val="32"/>
          <w:szCs w:val="32"/>
        </w:rPr>
        <w:t>“西城青年之星”候选人建议人选信息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（集体）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60"/>
        <w:textAlignment w:val="auto"/>
        <w:outlineLvl w:val="9"/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943" w:rightChars="449" w:firstLine="680" w:firstLineChars="200"/>
        <w:jc w:val="right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</w:rPr>
        <w:t>共青团北京市西城区委员会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943" w:rightChars="449" w:firstLine="680" w:firstLineChars="200"/>
        <w:jc w:val="right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i w:val="0"/>
          <w:color w:val="auto"/>
          <w:spacing w:val="10"/>
          <w:sz w:val="32"/>
          <w:szCs w:val="32"/>
        </w:rPr>
        <w:t>201</w:t>
      </w:r>
      <w:r>
        <w:rPr>
          <w:rFonts w:hint="eastAsia" w:ascii="Times New Roman" w:hAnsi="Times New Roman" w:eastAsia="仿宋_GB2312"/>
          <w:b w:val="0"/>
          <w:bCs w:val="0"/>
          <w:i w:val="0"/>
          <w:color w:val="auto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color w:val="auto"/>
          <w:spacing w:val="10"/>
          <w:sz w:val="32"/>
          <w:szCs w:val="32"/>
        </w:rPr>
        <w:t>年</w:t>
      </w:r>
      <w:r>
        <w:rPr>
          <w:rFonts w:hint="eastAsia" w:eastAsia="仿宋_GB2312"/>
          <w:b w:val="0"/>
          <w:bCs w:val="0"/>
          <w:i w:val="0"/>
          <w:color w:val="auto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pacing w:val="10"/>
          <w:sz w:val="32"/>
          <w:szCs w:val="32"/>
        </w:rPr>
        <w:t>月</w:t>
      </w:r>
      <w:r>
        <w:rPr>
          <w:rFonts w:hint="eastAsia" w:eastAsia="仿宋_GB2312"/>
          <w:b w:val="0"/>
          <w:bCs w:val="0"/>
          <w:i w:val="0"/>
          <w:color w:val="auto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auto"/>
          <w:spacing w:val="10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color w:val="auto"/>
          <w:spacing w:val="1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0"/>
          <w:sz w:val="32"/>
          <w:szCs w:val="30"/>
        </w:rPr>
      </w:pPr>
      <w:r>
        <w:rPr>
          <w:rFonts w:eastAsia="方正仿宋简体" w:cs="方正仿宋简体"/>
          <w:color w:val="000000"/>
          <w:spacing w:val="10"/>
          <w:sz w:val="30"/>
          <w:szCs w:val="3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ascii="Times New Roman" w:hAnsi="Times New Roman" w:eastAsia="黑体" w:cs="黑体"/>
          <w:b w:val="0"/>
          <w:i w:val="0"/>
          <w:color w:val="000000"/>
          <w:sz w:val="32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第三届</w:t>
      </w:r>
      <w:r>
        <w:rPr>
          <w:rFonts w:hint="eastAsia" w:ascii="方正小标宋简体" w:hAnsi="华文中宋" w:eastAsia="方正小标宋简体"/>
          <w:sz w:val="40"/>
          <w:szCs w:val="40"/>
        </w:rPr>
        <w:t>“西城青年之星”候选人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建议人选推荐表（个人）</w:t>
      </w:r>
    </w:p>
    <w:tbl>
      <w:tblPr>
        <w:tblStyle w:val="11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985"/>
        <w:gridCol w:w="1585"/>
        <w:gridCol w:w="171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姓    名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性    别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 w:val="0"/>
                <w:i w:val="0"/>
                <w:spacing w:val="10"/>
                <w:sz w:val="32"/>
                <w:szCs w:val="30"/>
              </w:rPr>
              <w:t>1</w:t>
            </w: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1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4"/>
                <w:szCs w:val="30"/>
              </w:rPr>
              <w:t>出生年月日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民    族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文化程度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工作单位及职务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简历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i w:val="0"/>
                <w:color w:val="000000"/>
                <w:spacing w:val="1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spacing w:val="1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以内</w:t>
            </w: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  <w:lang w:eastAsia="zh-CN"/>
              </w:rPr>
              <w:t>，需包含一句话简介</w:t>
            </w: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）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团组织推荐意见</w:t>
            </w:r>
          </w:p>
        </w:tc>
        <w:tc>
          <w:tcPr>
            <w:tcW w:w="67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 xml:space="preserve">负责人签字：           （盖  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 xml:space="preserve">年    月 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000000"/>
          <w:spacing w:val="1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pacing w:val="10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“申报类别”填写：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文化传承之星、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立德树人之星、红墙卫士之星、生态环保之星、医者仁心之星、城市治理之星、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应急管理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之星、劳动追梦之星、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创新创业之星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志愿公益之星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一式一份，正反面打印。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除上述推荐表外，请另附页报送个人详细事迹（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1500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字左右）、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张电子版个人免冠一寸照片（JPG格式，小于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200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K）和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2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张以上与个人事迹相关的工作、学习、生活照片（JPG格式，小于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500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K）。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eastAsia="黑体" w:cs="黑体"/>
          <w:b w:val="0"/>
          <w:i w:val="0"/>
          <w:color w:val="000000"/>
          <w:sz w:val="32"/>
          <w:szCs w:val="30"/>
          <w:lang w:val="en-US" w:eastAsia="zh-CN"/>
        </w:rPr>
        <w:t>2</w:t>
      </w:r>
    </w:p>
    <w:p>
      <w:pPr>
        <w:spacing w:after="159" w:afterLines="50"/>
        <w:jc w:val="center"/>
        <w:rPr>
          <w:rFonts w:hint="eastAsia" w:ascii="方正小标宋简体" w:hAnsi="华文中宋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  <w:lang w:eastAsia="zh-CN"/>
        </w:rPr>
        <w:t>第三届</w:t>
      </w:r>
      <w:r>
        <w:rPr>
          <w:rFonts w:hint="eastAsia" w:ascii="方正小标宋简体" w:hAnsi="华文中宋" w:eastAsia="方正小标宋简体"/>
          <w:sz w:val="44"/>
          <w:szCs w:val="36"/>
        </w:rPr>
        <w:t>“西城青年之星”候选人建议人选信息汇总表</w:t>
      </w:r>
      <w:r>
        <w:rPr>
          <w:rFonts w:hint="eastAsia" w:ascii="方正小标宋简体" w:hAnsi="华文中宋" w:eastAsia="方正小标宋简体"/>
          <w:sz w:val="44"/>
          <w:szCs w:val="36"/>
          <w:lang w:eastAsia="zh-CN"/>
        </w:rPr>
        <w:t>（个人）</w:t>
      </w:r>
    </w:p>
    <w:tbl>
      <w:tblPr>
        <w:tblStyle w:val="11"/>
        <w:tblW w:w="12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53"/>
        <w:gridCol w:w="810"/>
        <w:gridCol w:w="645"/>
        <w:gridCol w:w="660"/>
        <w:gridCol w:w="870"/>
        <w:gridCol w:w="2100"/>
        <w:gridCol w:w="1620"/>
        <w:gridCol w:w="1080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序号</w:t>
            </w:r>
          </w:p>
        </w:tc>
        <w:tc>
          <w:tcPr>
            <w:tcW w:w="11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名</w:t>
            </w: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性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别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年龄</w:t>
            </w:r>
          </w:p>
        </w:tc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民族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工作单位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及职务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</w:rPr>
              <w:t>类别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sz w:val="30"/>
                <w:szCs w:val="30"/>
                <w:lang w:val="en-US" w:eastAsia="zh-CN"/>
              </w:rPr>
              <w:t>简介            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4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3288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4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3288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4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3288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4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3288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5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45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6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87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3288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eastAsia="仿宋_GB2312"/>
          <w:spacing w:val="10"/>
          <w:sz w:val="32"/>
          <w:szCs w:val="32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</w:p>
    <w:p>
      <w:pPr>
        <w:rPr>
          <w:rFonts w:hint="eastAsia" w:ascii="仿宋_GB2312" w:eastAsia="仿宋_GB2312"/>
          <w:spacing w:val="10"/>
          <w:sz w:val="32"/>
          <w:szCs w:val="32"/>
        </w:rPr>
      </w:pPr>
    </w:p>
    <w:p>
      <w:pPr>
        <w:rPr>
          <w:rFonts w:hint="eastAsia" w:ascii="仿宋_GB2312" w:eastAsia="仿宋_GB2312"/>
          <w:spacing w:val="10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pacing w:val="10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9" w:charSpace="0"/>
        </w:sectPr>
      </w:pPr>
    </w:p>
    <w:p>
      <w:pPr>
        <w:jc w:val="left"/>
        <w:rPr>
          <w:rFonts w:hint="eastAsia" w:ascii="黑体" w:hAnsi="黑体" w:eastAsia="黑体" w:cs="黑体"/>
          <w:color w:val="000000"/>
          <w:spacing w:val="1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eastAsia="黑体" w:cs="黑体"/>
          <w:b w:val="0"/>
          <w:i w:val="0"/>
          <w:color w:val="000000"/>
          <w:sz w:val="32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第三届</w:t>
      </w:r>
      <w:r>
        <w:rPr>
          <w:rFonts w:hint="eastAsia" w:ascii="方正小标宋简体" w:hAnsi="华文中宋" w:eastAsia="方正小标宋简体"/>
          <w:sz w:val="40"/>
          <w:szCs w:val="40"/>
        </w:rPr>
        <w:t>“西城青年之星”候选人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建议人选推荐表（集体）</w:t>
      </w:r>
    </w:p>
    <w:tbl>
      <w:tblPr>
        <w:tblStyle w:val="11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325"/>
        <w:gridCol w:w="183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集体名称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负责人姓名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职  务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政治面貌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4"/>
                <w:szCs w:val="30"/>
              </w:rPr>
              <w:t>成员平均年龄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4"/>
                <w:szCs w:val="30"/>
              </w:rPr>
              <w:t>成员最大年龄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集体人数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申报类别</w:t>
            </w:r>
          </w:p>
        </w:tc>
        <w:tc>
          <w:tcPr>
            <w:tcW w:w="2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集体基本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情况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曾获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奖励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b w:val="0"/>
                <w:i w:val="0"/>
                <w:color w:val="000000"/>
                <w:spacing w:val="1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b w:val="0"/>
                <w:i w:val="0"/>
                <w:color w:val="000000"/>
                <w:spacing w:val="1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以内</w:t>
            </w: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  <w:lang w:eastAsia="zh-CN"/>
              </w:rPr>
              <w:t>，需包含一句话简介</w:t>
            </w:r>
            <w:r>
              <w:rPr>
                <w:rFonts w:hint="eastAsia" w:ascii="仿宋_GB2312" w:eastAsia="仿宋_GB2312"/>
                <w:color w:val="000000"/>
                <w:spacing w:val="10"/>
                <w:sz w:val="28"/>
                <w:szCs w:val="28"/>
              </w:rPr>
              <w:t>）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>团组织推荐意见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 xml:space="preserve">负责人签字：           （盖  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10"/>
                <w:sz w:val="30"/>
                <w:szCs w:val="30"/>
              </w:rPr>
              <w:t xml:space="preserve">年    月 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000000"/>
          <w:spacing w:val="1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pacing w:val="10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“申报类别”填写：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文化传承之星、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立德树人之星、红墙卫士之星、生态环保之星、医者仁心之星、城市治理之星、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应急管理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eastAsia="zh-CN"/>
        </w:rPr>
        <w:t>之星、劳动追梦之星、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</w:rPr>
        <w:t>创新创业之星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志愿公益之星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pacing w:val="1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一式一份，正反面打印。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9" w:charSpace="0"/>
        </w:sectPr>
      </w:pP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除上述推荐表外，请另附页报送集体详细事迹（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1500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字左右）、</w:t>
      </w:r>
      <w:r>
        <w:rPr>
          <w:rFonts w:hint="eastAsia" w:ascii="仿宋_GB2312" w:eastAsia="仿宋_GB2312"/>
          <w:color w:val="000000"/>
          <w:spacing w:val="10"/>
          <w:sz w:val="28"/>
          <w:szCs w:val="28"/>
          <w:lang w:eastAsia="zh-CN"/>
        </w:rPr>
        <w:t>一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张电子版集体成员合影（JPG格式，小于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500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K）和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2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张以上与集体事迹相关的工作、学习、活动照片（JPG格式，小于</w:t>
      </w:r>
      <w:r>
        <w:rPr>
          <w:rFonts w:hint="eastAsia" w:ascii="Times New Roman" w:hAnsi="Times New Roman" w:eastAsia="仿宋_GB2312"/>
          <w:b w:val="0"/>
          <w:i w:val="0"/>
          <w:color w:val="000000"/>
          <w:spacing w:val="10"/>
          <w:sz w:val="32"/>
          <w:szCs w:val="28"/>
        </w:rPr>
        <w:t>500</w:t>
      </w:r>
      <w:r>
        <w:rPr>
          <w:rFonts w:hint="eastAsia" w:ascii="仿宋_GB2312" w:eastAsia="仿宋_GB2312"/>
          <w:color w:val="000000"/>
          <w:spacing w:val="10"/>
          <w:sz w:val="28"/>
          <w:szCs w:val="28"/>
        </w:rPr>
        <w:t>K）。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pacing w:val="10"/>
          <w:sz w:val="32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</w:t>
      </w:r>
      <w:r>
        <w:rPr>
          <w:rFonts w:hint="eastAsia" w:eastAsia="黑体" w:cs="黑体"/>
          <w:b w:val="0"/>
          <w:i w:val="0"/>
          <w:color w:val="000000"/>
          <w:sz w:val="32"/>
          <w:szCs w:val="30"/>
          <w:lang w:val="en-US" w:eastAsia="zh-CN"/>
        </w:rPr>
        <w:t>4</w:t>
      </w:r>
    </w:p>
    <w:p>
      <w:pPr>
        <w:spacing w:after="159" w:afterLines="50"/>
        <w:jc w:val="center"/>
        <w:rPr>
          <w:rFonts w:hint="eastAsia" w:ascii="方正小标宋简体" w:hAnsi="华文中宋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 w:cs="Times New Roman"/>
          <w:sz w:val="44"/>
          <w:szCs w:val="36"/>
          <w:lang w:eastAsia="zh-CN"/>
        </w:rPr>
        <w:t>第三届</w:t>
      </w:r>
      <w:r>
        <w:rPr>
          <w:rFonts w:hint="eastAsia" w:ascii="方正小标宋简体" w:hAnsi="华文中宋" w:eastAsia="方正小标宋简体" w:cs="Times New Roman"/>
          <w:sz w:val="44"/>
          <w:szCs w:val="36"/>
        </w:rPr>
        <w:t>“西城青年之星”候选人建议人选信息汇总表</w:t>
      </w:r>
      <w:r>
        <w:rPr>
          <w:rFonts w:hint="eastAsia" w:ascii="方正小标宋简体" w:hAnsi="华文中宋" w:eastAsia="方正小标宋简体" w:cs="Times New Roman"/>
          <w:sz w:val="44"/>
          <w:szCs w:val="36"/>
          <w:lang w:eastAsia="zh-CN"/>
        </w:rPr>
        <w:t>（集体）</w:t>
      </w:r>
    </w:p>
    <w:tbl>
      <w:tblPr>
        <w:tblStyle w:val="11"/>
        <w:tblW w:w="12992" w:type="dxa"/>
        <w:jc w:val="center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23"/>
        <w:gridCol w:w="1230"/>
        <w:gridCol w:w="1020"/>
        <w:gridCol w:w="990"/>
        <w:gridCol w:w="855"/>
        <w:gridCol w:w="1305"/>
        <w:gridCol w:w="1260"/>
        <w:gridCol w:w="1185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162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集体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政治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集体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成员平均年龄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</w:rPr>
              <w:t>类别</w:t>
            </w:r>
          </w:p>
        </w:tc>
        <w:tc>
          <w:tcPr>
            <w:tcW w:w="28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val="en-US" w:eastAsia="zh-CN"/>
              </w:rPr>
              <w:t>100字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28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  <w:tc>
          <w:tcPr>
            <w:tcW w:w="280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pacing w:val="10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eastAsia="仿宋_GB2312"/>
          <w:spacing w:val="10"/>
          <w:sz w:val="32"/>
          <w:szCs w:val="32"/>
        </w:rPr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color w:val="000000"/>
          <w:spacing w:val="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pacing w:val="10"/>
          <w:sz w:val="32"/>
          <w:szCs w:val="32"/>
        </w:rPr>
      </w:pPr>
    </w:p>
    <w:sectPr>
      <w:footerReference r:id="rId4" w:type="default"/>
      <w:footerReference r:id="rId5" w:type="even"/>
      <w:pgSz w:w="16838" w:h="11906" w:orient="landscape"/>
      <w:pgMar w:top="1587" w:right="2098" w:bottom="1474" w:left="198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39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ind w:right="339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ind w:right="339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96"/>
    <w:rsid w:val="00053359"/>
    <w:rsid w:val="00062DC2"/>
    <w:rsid w:val="00076CA8"/>
    <w:rsid w:val="00081C9B"/>
    <w:rsid w:val="001053CC"/>
    <w:rsid w:val="002125CC"/>
    <w:rsid w:val="002E5E6E"/>
    <w:rsid w:val="002F292A"/>
    <w:rsid w:val="00391366"/>
    <w:rsid w:val="003D7E65"/>
    <w:rsid w:val="003E618D"/>
    <w:rsid w:val="0041659F"/>
    <w:rsid w:val="00433E37"/>
    <w:rsid w:val="00454FB3"/>
    <w:rsid w:val="004F1C74"/>
    <w:rsid w:val="005D26AF"/>
    <w:rsid w:val="005E0249"/>
    <w:rsid w:val="00721AF8"/>
    <w:rsid w:val="007D42C4"/>
    <w:rsid w:val="00916F70"/>
    <w:rsid w:val="00996D42"/>
    <w:rsid w:val="009F042D"/>
    <w:rsid w:val="00A01022"/>
    <w:rsid w:val="00A01926"/>
    <w:rsid w:val="00AF443C"/>
    <w:rsid w:val="00F33DFC"/>
    <w:rsid w:val="01C210F6"/>
    <w:rsid w:val="02170151"/>
    <w:rsid w:val="02742095"/>
    <w:rsid w:val="032B053F"/>
    <w:rsid w:val="03D56842"/>
    <w:rsid w:val="040C3E2D"/>
    <w:rsid w:val="042F0D86"/>
    <w:rsid w:val="04CC5A6D"/>
    <w:rsid w:val="04DD524D"/>
    <w:rsid w:val="057B238D"/>
    <w:rsid w:val="05BE62FA"/>
    <w:rsid w:val="06CD64B7"/>
    <w:rsid w:val="06FE6B3B"/>
    <w:rsid w:val="07617AD7"/>
    <w:rsid w:val="07661D61"/>
    <w:rsid w:val="076A763A"/>
    <w:rsid w:val="07CB0958"/>
    <w:rsid w:val="08450439"/>
    <w:rsid w:val="08B94319"/>
    <w:rsid w:val="09261B0E"/>
    <w:rsid w:val="0A7A6E7C"/>
    <w:rsid w:val="0AD344E0"/>
    <w:rsid w:val="0B5129C3"/>
    <w:rsid w:val="0C4E70EC"/>
    <w:rsid w:val="0D2571FD"/>
    <w:rsid w:val="0D640A51"/>
    <w:rsid w:val="0D826B10"/>
    <w:rsid w:val="0E2941CB"/>
    <w:rsid w:val="1048240A"/>
    <w:rsid w:val="10E67546"/>
    <w:rsid w:val="10F320DF"/>
    <w:rsid w:val="112E3CBB"/>
    <w:rsid w:val="13C13461"/>
    <w:rsid w:val="14206D94"/>
    <w:rsid w:val="14475039"/>
    <w:rsid w:val="147E3035"/>
    <w:rsid w:val="15254F08"/>
    <w:rsid w:val="159630BE"/>
    <w:rsid w:val="15F45CAA"/>
    <w:rsid w:val="160926FD"/>
    <w:rsid w:val="162064D9"/>
    <w:rsid w:val="16780C37"/>
    <w:rsid w:val="16905894"/>
    <w:rsid w:val="17AA35BF"/>
    <w:rsid w:val="185D33E4"/>
    <w:rsid w:val="18966EE2"/>
    <w:rsid w:val="18B50203"/>
    <w:rsid w:val="18FF0F69"/>
    <w:rsid w:val="198A5BDC"/>
    <w:rsid w:val="1A9D133A"/>
    <w:rsid w:val="1B3A5AF5"/>
    <w:rsid w:val="1B95704C"/>
    <w:rsid w:val="1BC77A9D"/>
    <w:rsid w:val="1C6A30AB"/>
    <w:rsid w:val="1CAF5B07"/>
    <w:rsid w:val="1D021A4D"/>
    <w:rsid w:val="1D796585"/>
    <w:rsid w:val="1E8C692A"/>
    <w:rsid w:val="1EB872E7"/>
    <w:rsid w:val="1ECF3F58"/>
    <w:rsid w:val="2033565F"/>
    <w:rsid w:val="218A1494"/>
    <w:rsid w:val="22862CA2"/>
    <w:rsid w:val="233C3CAF"/>
    <w:rsid w:val="242470BD"/>
    <w:rsid w:val="24732100"/>
    <w:rsid w:val="257414A7"/>
    <w:rsid w:val="257D192C"/>
    <w:rsid w:val="263A0FD9"/>
    <w:rsid w:val="281A0676"/>
    <w:rsid w:val="28383A18"/>
    <w:rsid w:val="283D35A0"/>
    <w:rsid w:val="283D3F79"/>
    <w:rsid w:val="293F6599"/>
    <w:rsid w:val="29560760"/>
    <w:rsid w:val="2A2B4019"/>
    <w:rsid w:val="2A852707"/>
    <w:rsid w:val="2ADC5FDE"/>
    <w:rsid w:val="2AFD4131"/>
    <w:rsid w:val="2B7366FF"/>
    <w:rsid w:val="2CF96684"/>
    <w:rsid w:val="2FD82F0E"/>
    <w:rsid w:val="2FFB7739"/>
    <w:rsid w:val="3033472E"/>
    <w:rsid w:val="30910AA9"/>
    <w:rsid w:val="31D22CC8"/>
    <w:rsid w:val="335E3D43"/>
    <w:rsid w:val="344F283B"/>
    <w:rsid w:val="353149E3"/>
    <w:rsid w:val="361374C5"/>
    <w:rsid w:val="363D3B26"/>
    <w:rsid w:val="36AD75DD"/>
    <w:rsid w:val="36B02BC6"/>
    <w:rsid w:val="36E3211C"/>
    <w:rsid w:val="38867FB7"/>
    <w:rsid w:val="38FA7997"/>
    <w:rsid w:val="392E6A49"/>
    <w:rsid w:val="3A227FEF"/>
    <w:rsid w:val="3AF5508D"/>
    <w:rsid w:val="3B6F440E"/>
    <w:rsid w:val="3C1F6381"/>
    <w:rsid w:val="3C402568"/>
    <w:rsid w:val="3C513855"/>
    <w:rsid w:val="3D924493"/>
    <w:rsid w:val="3E145966"/>
    <w:rsid w:val="3F1034B4"/>
    <w:rsid w:val="40381CA2"/>
    <w:rsid w:val="40EA19B3"/>
    <w:rsid w:val="40FE6CE7"/>
    <w:rsid w:val="416C1B39"/>
    <w:rsid w:val="416C7E32"/>
    <w:rsid w:val="417A14FB"/>
    <w:rsid w:val="418B5019"/>
    <w:rsid w:val="419B6CF4"/>
    <w:rsid w:val="41EC0B8C"/>
    <w:rsid w:val="42911BB2"/>
    <w:rsid w:val="430D72BC"/>
    <w:rsid w:val="43BC2D2F"/>
    <w:rsid w:val="444702FD"/>
    <w:rsid w:val="445A4EAD"/>
    <w:rsid w:val="460903D7"/>
    <w:rsid w:val="461C519E"/>
    <w:rsid w:val="46564863"/>
    <w:rsid w:val="468E0EC3"/>
    <w:rsid w:val="46F843FA"/>
    <w:rsid w:val="4815134F"/>
    <w:rsid w:val="489301B3"/>
    <w:rsid w:val="489D027B"/>
    <w:rsid w:val="48C749F6"/>
    <w:rsid w:val="49E009F8"/>
    <w:rsid w:val="4B0716D1"/>
    <w:rsid w:val="4C9D2215"/>
    <w:rsid w:val="4D726417"/>
    <w:rsid w:val="4DEB209C"/>
    <w:rsid w:val="4E5E13A7"/>
    <w:rsid w:val="4F8E545F"/>
    <w:rsid w:val="505749A8"/>
    <w:rsid w:val="5066415C"/>
    <w:rsid w:val="510574C0"/>
    <w:rsid w:val="514A0D1B"/>
    <w:rsid w:val="51996711"/>
    <w:rsid w:val="51E7324D"/>
    <w:rsid w:val="52B675EA"/>
    <w:rsid w:val="532661FA"/>
    <w:rsid w:val="537E6888"/>
    <w:rsid w:val="54D534E5"/>
    <w:rsid w:val="55514205"/>
    <w:rsid w:val="55C50FAC"/>
    <w:rsid w:val="55DA7171"/>
    <w:rsid w:val="55DD2EEF"/>
    <w:rsid w:val="57730A07"/>
    <w:rsid w:val="57D577A7"/>
    <w:rsid w:val="5913486B"/>
    <w:rsid w:val="591F2E75"/>
    <w:rsid w:val="593843BF"/>
    <w:rsid w:val="5A7F7385"/>
    <w:rsid w:val="5B0B05EE"/>
    <w:rsid w:val="5B150A97"/>
    <w:rsid w:val="5B34012D"/>
    <w:rsid w:val="5B4B032B"/>
    <w:rsid w:val="5B695EE8"/>
    <w:rsid w:val="5C953969"/>
    <w:rsid w:val="5CB82531"/>
    <w:rsid w:val="5CC1443C"/>
    <w:rsid w:val="5CF75DB8"/>
    <w:rsid w:val="5D201648"/>
    <w:rsid w:val="5D580BE9"/>
    <w:rsid w:val="5E115312"/>
    <w:rsid w:val="5E710937"/>
    <w:rsid w:val="600408A2"/>
    <w:rsid w:val="60E2384E"/>
    <w:rsid w:val="61D43510"/>
    <w:rsid w:val="648831A6"/>
    <w:rsid w:val="64AC4EB7"/>
    <w:rsid w:val="65E83A3C"/>
    <w:rsid w:val="66847CCF"/>
    <w:rsid w:val="66DB1ACB"/>
    <w:rsid w:val="68033CB4"/>
    <w:rsid w:val="688249FB"/>
    <w:rsid w:val="68AC4F32"/>
    <w:rsid w:val="69990209"/>
    <w:rsid w:val="6AD97F5A"/>
    <w:rsid w:val="6CE94DAB"/>
    <w:rsid w:val="6D3C1942"/>
    <w:rsid w:val="6D663146"/>
    <w:rsid w:val="6D68730F"/>
    <w:rsid w:val="6DA70FF2"/>
    <w:rsid w:val="6E0577EA"/>
    <w:rsid w:val="6EE90D26"/>
    <w:rsid w:val="6F460A9E"/>
    <w:rsid w:val="6F8D32C5"/>
    <w:rsid w:val="70677EF9"/>
    <w:rsid w:val="70DB6936"/>
    <w:rsid w:val="71170D85"/>
    <w:rsid w:val="71EA3486"/>
    <w:rsid w:val="729B3093"/>
    <w:rsid w:val="730C6D49"/>
    <w:rsid w:val="731B26E8"/>
    <w:rsid w:val="74936A51"/>
    <w:rsid w:val="75963CF6"/>
    <w:rsid w:val="75FF5FC9"/>
    <w:rsid w:val="7637387F"/>
    <w:rsid w:val="764C7FA1"/>
    <w:rsid w:val="77000D49"/>
    <w:rsid w:val="771D60FB"/>
    <w:rsid w:val="77A50803"/>
    <w:rsid w:val="77FC7E23"/>
    <w:rsid w:val="7828092C"/>
    <w:rsid w:val="78C90975"/>
    <w:rsid w:val="78D44B07"/>
    <w:rsid w:val="796C02A9"/>
    <w:rsid w:val="7A163303"/>
    <w:rsid w:val="7A186171"/>
    <w:rsid w:val="7AAB31A0"/>
    <w:rsid w:val="7B0A1B69"/>
    <w:rsid w:val="7B176DDE"/>
    <w:rsid w:val="7B9C495B"/>
    <w:rsid w:val="7BEC2E9B"/>
    <w:rsid w:val="7C010527"/>
    <w:rsid w:val="7C2D09C7"/>
    <w:rsid w:val="7DE445EC"/>
    <w:rsid w:val="7FC41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iPriority w:val="0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FollowedHyperlink"/>
    <w:unhideWhenUsed/>
    <w:qFormat/>
    <w:uiPriority w:val="99"/>
    <w:rPr>
      <w:color w:val="4B4B4B"/>
      <w:sz w:val="18"/>
      <w:szCs w:val="18"/>
      <w:u w:val="none"/>
    </w:rPr>
  </w:style>
  <w:style w:type="character" w:styleId="10">
    <w:name w:val="Hyperlink"/>
    <w:unhideWhenUsed/>
    <w:qFormat/>
    <w:uiPriority w:val="99"/>
    <w:rPr>
      <w:color w:val="4B4B4B"/>
      <w:sz w:val="18"/>
      <w:szCs w:val="18"/>
      <w:u w:val="none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3798</Words>
  <Characters>3914</Characters>
  <Lines>20</Lines>
  <Paragraphs>5</Paragraphs>
  <TotalTime>5</TotalTime>
  <ScaleCrop>false</ScaleCrop>
  <LinksUpToDate>false</LinksUpToDate>
  <CharactersWithSpaces>3998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2018-01-03T08:39:00Z</dcterms:created>
  <dc:creator>小胖子&amp;小包子</dc:creator>
  <cp:lastModifiedBy>111</cp:lastModifiedBy>
  <cp:lastPrinted>2019-03-26T07:34:00Z</cp:lastPrinted>
  <dcterms:modified xsi:type="dcterms:W3CDTF">2019-04-01T03:27:01Z</dcterms:modified>
  <dc:title>新青年·心力量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