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0"/>
        </w:rPr>
        <w:t>共青团北京市西城区委员会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0"/>
        </w:rPr>
        <w:t>“聚力·金融街”党建中心项目宣传片制作询价公告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</w:rPr>
        <w:t xml:space="preserve">    </w:t>
      </w:r>
      <w:bookmarkStart w:id="0" w:name="_GoBack"/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共青团北京市西城区委员会就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</w:rPr>
        <w:t>“聚力·金融街”党建中心项目宣传片制作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以询价方式采购进行，欢迎国内符合条件的单位参与本项目报价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</w:rPr>
        <w:t>。</w:t>
      </w:r>
    </w:p>
    <w:bookmarkEnd w:id="0"/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一、项目介绍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1.项目名称：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“聚力·金融街”党建中心项目宣传片制作采购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 xml:space="preserve">2.项目内容: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01、影片画面分辨率达到1920*1080标准。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02、拍摄周期为1个月，拍摄素材时长不低于100分钟。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03、有独立搜集项目背景资料、文献史料、景观画面素材的能力。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04、延时拍摄、跟踪拍摄，素材时长不低于30分钟。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05、宣传片解说需由专业播音员进行解说。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06、投标方组织专业人员全程陪同拍摄，对人员、设备、拍摄时间、方案执行情况进行督导。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07、项目成果期：签订合同后3个月交付最终影片。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08、成片需经甲方组织5人以上专家审核验收。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0"/>
        </w:rPr>
        <w:t>09、本项目拍摄方案由投标单位根据基础材料自拟。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3.项目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  <w:t>期限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3个月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4.项目预算：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128000元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二、报价人资格要求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须具有中华人民共和国境内注册的有独立法人资格；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须满足中华人民共和国政府采购法第二十二条要求：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 xml:space="preserve">3.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供应商参加政府采购活动应当具备下列条件：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（1）具有独立承担民事责任的能力；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（2）具有良好的商业信誉和健全的财务会计制度；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（3）具有履行合同所必需的专业技术能力；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（4）有依法缴纳税收和社会保障资金的良好记录；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（5）参加政府采购活动前三年内，在经营活动中没有重大违法记录；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（6）法律、行政法规规定的其他条件。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4.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须了解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行业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相关设备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特点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5. 符合法律、法规规定的其它要求。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三、报价文件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  <w:t>递交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1.递交截止时间（询价时间）：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2018年11月2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日下午17:30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2.递交地点：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北京市西城区南菜园街51号2号楼411室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3.申报企业需提交的材料：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（1）项目报价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及预算明细；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（2）法人身份证（复印件加盖公章）；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（3）组织机构代码证（复印件加盖公章）；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（4）营业执照副本（复印件加盖公章）；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（5）税务登记证（复印件加盖公章）；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4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  <w:t>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不予接受情况：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未按时送达或未送到指定地点的或密封不符合要求的报价文件，采购人不予接受。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四、公告发布媒介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本项目公告共青团北京市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西城区委员会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窗口媒体上发布。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0"/>
        </w:rPr>
        <w:t>五、采购人信息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名    称：共青团北京市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西城区委员会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地    点：北京市西城区南菜园街51号2号楼411室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联 系 人：王慕彬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0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联系方式：010-83975461</w:t>
      </w:r>
    </w:p>
    <w:p>
      <w:pPr>
        <w:widowControl/>
        <w:spacing w:line="360" w:lineRule="auto"/>
        <w:jc w:val="left"/>
        <w:rPr>
          <w:color w:val="000000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836"/>
    <w:multiLevelType w:val="multilevel"/>
    <w:tmpl w:val="16D52836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1260" w:hanging="360"/>
      </w:pPr>
      <w:rPr>
        <w:rFonts w:hint="default"/>
        <w:color w:val="000000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DE"/>
    <w:rsid w:val="0000360C"/>
    <w:rsid w:val="00013159"/>
    <w:rsid w:val="00053A47"/>
    <w:rsid w:val="00056F52"/>
    <w:rsid w:val="00073A09"/>
    <w:rsid w:val="0008732C"/>
    <w:rsid w:val="000A3590"/>
    <w:rsid w:val="000B0D39"/>
    <w:rsid w:val="000C21AD"/>
    <w:rsid w:val="000D0232"/>
    <w:rsid w:val="000E0FBA"/>
    <w:rsid w:val="000E2316"/>
    <w:rsid w:val="000E411B"/>
    <w:rsid w:val="000F397E"/>
    <w:rsid w:val="00107319"/>
    <w:rsid w:val="00132063"/>
    <w:rsid w:val="0014725F"/>
    <w:rsid w:val="001657FF"/>
    <w:rsid w:val="00170F74"/>
    <w:rsid w:val="00176490"/>
    <w:rsid w:val="001A0190"/>
    <w:rsid w:val="001A45DB"/>
    <w:rsid w:val="001B45D4"/>
    <w:rsid w:val="001C1C29"/>
    <w:rsid w:val="001D708B"/>
    <w:rsid w:val="001E4B81"/>
    <w:rsid w:val="001F06A9"/>
    <w:rsid w:val="001F6FDA"/>
    <w:rsid w:val="00204ECA"/>
    <w:rsid w:val="002319A4"/>
    <w:rsid w:val="002352D8"/>
    <w:rsid w:val="0024298B"/>
    <w:rsid w:val="002470EC"/>
    <w:rsid w:val="00291933"/>
    <w:rsid w:val="002B5D8E"/>
    <w:rsid w:val="002E12F2"/>
    <w:rsid w:val="00307289"/>
    <w:rsid w:val="00313192"/>
    <w:rsid w:val="00314F7C"/>
    <w:rsid w:val="003268DA"/>
    <w:rsid w:val="00327BFE"/>
    <w:rsid w:val="0034553A"/>
    <w:rsid w:val="00353CBA"/>
    <w:rsid w:val="003625B1"/>
    <w:rsid w:val="00363F6C"/>
    <w:rsid w:val="0037494C"/>
    <w:rsid w:val="003A7F72"/>
    <w:rsid w:val="003B1DEA"/>
    <w:rsid w:val="003E034F"/>
    <w:rsid w:val="003F1FC9"/>
    <w:rsid w:val="00402CA6"/>
    <w:rsid w:val="00413B23"/>
    <w:rsid w:val="00421071"/>
    <w:rsid w:val="00444541"/>
    <w:rsid w:val="00460A31"/>
    <w:rsid w:val="00481E90"/>
    <w:rsid w:val="00485015"/>
    <w:rsid w:val="0049156A"/>
    <w:rsid w:val="004A5B95"/>
    <w:rsid w:val="004B46F5"/>
    <w:rsid w:val="004D7A0D"/>
    <w:rsid w:val="004E1537"/>
    <w:rsid w:val="004F1A51"/>
    <w:rsid w:val="005207B0"/>
    <w:rsid w:val="00550840"/>
    <w:rsid w:val="00552B41"/>
    <w:rsid w:val="00560821"/>
    <w:rsid w:val="005804C3"/>
    <w:rsid w:val="00580FD4"/>
    <w:rsid w:val="005837ED"/>
    <w:rsid w:val="0058644F"/>
    <w:rsid w:val="005872B5"/>
    <w:rsid w:val="005A3DEE"/>
    <w:rsid w:val="005E07A3"/>
    <w:rsid w:val="005E464B"/>
    <w:rsid w:val="005E4DDC"/>
    <w:rsid w:val="006139FE"/>
    <w:rsid w:val="006249C8"/>
    <w:rsid w:val="00634888"/>
    <w:rsid w:val="006565C6"/>
    <w:rsid w:val="00661988"/>
    <w:rsid w:val="006A655C"/>
    <w:rsid w:val="006C3783"/>
    <w:rsid w:val="006C7BC5"/>
    <w:rsid w:val="006D151C"/>
    <w:rsid w:val="006E607A"/>
    <w:rsid w:val="007004E1"/>
    <w:rsid w:val="0073569F"/>
    <w:rsid w:val="0074681C"/>
    <w:rsid w:val="00757C65"/>
    <w:rsid w:val="00771CDE"/>
    <w:rsid w:val="0078009C"/>
    <w:rsid w:val="00782F72"/>
    <w:rsid w:val="00785332"/>
    <w:rsid w:val="00803DDF"/>
    <w:rsid w:val="00804186"/>
    <w:rsid w:val="00847139"/>
    <w:rsid w:val="00852401"/>
    <w:rsid w:val="0087117B"/>
    <w:rsid w:val="00881CF4"/>
    <w:rsid w:val="00884F89"/>
    <w:rsid w:val="008B595B"/>
    <w:rsid w:val="008C3E22"/>
    <w:rsid w:val="008C4A1B"/>
    <w:rsid w:val="008D418A"/>
    <w:rsid w:val="008D4DAE"/>
    <w:rsid w:val="008E02A4"/>
    <w:rsid w:val="008E283C"/>
    <w:rsid w:val="008F47C3"/>
    <w:rsid w:val="008F6064"/>
    <w:rsid w:val="0090358C"/>
    <w:rsid w:val="009124B8"/>
    <w:rsid w:val="00913C7A"/>
    <w:rsid w:val="0092485F"/>
    <w:rsid w:val="00925653"/>
    <w:rsid w:val="00935303"/>
    <w:rsid w:val="009379F0"/>
    <w:rsid w:val="0094540A"/>
    <w:rsid w:val="00945CDB"/>
    <w:rsid w:val="009728C9"/>
    <w:rsid w:val="009C67CD"/>
    <w:rsid w:val="009E6AC6"/>
    <w:rsid w:val="009F158E"/>
    <w:rsid w:val="00A03721"/>
    <w:rsid w:val="00A147C3"/>
    <w:rsid w:val="00A25F7B"/>
    <w:rsid w:val="00A5123E"/>
    <w:rsid w:val="00A722B9"/>
    <w:rsid w:val="00A7406F"/>
    <w:rsid w:val="00A8250D"/>
    <w:rsid w:val="00AB782D"/>
    <w:rsid w:val="00AC0756"/>
    <w:rsid w:val="00AD2B81"/>
    <w:rsid w:val="00AD3089"/>
    <w:rsid w:val="00B05F13"/>
    <w:rsid w:val="00B17F7D"/>
    <w:rsid w:val="00B234B5"/>
    <w:rsid w:val="00B27A14"/>
    <w:rsid w:val="00B62409"/>
    <w:rsid w:val="00B80FA9"/>
    <w:rsid w:val="00B926A1"/>
    <w:rsid w:val="00BB7237"/>
    <w:rsid w:val="00BC4257"/>
    <w:rsid w:val="00BD2F65"/>
    <w:rsid w:val="00BF2DF7"/>
    <w:rsid w:val="00C1026C"/>
    <w:rsid w:val="00C2229B"/>
    <w:rsid w:val="00C41285"/>
    <w:rsid w:val="00C46492"/>
    <w:rsid w:val="00C715C4"/>
    <w:rsid w:val="00C84EFC"/>
    <w:rsid w:val="00CA06CA"/>
    <w:rsid w:val="00CA6A05"/>
    <w:rsid w:val="00CB1F9F"/>
    <w:rsid w:val="00CC3B7F"/>
    <w:rsid w:val="00CC3CED"/>
    <w:rsid w:val="00CD2723"/>
    <w:rsid w:val="00CD2CBD"/>
    <w:rsid w:val="00CD6410"/>
    <w:rsid w:val="00CF58B4"/>
    <w:rsid w:val="00D030B3"/>
    <w:rsid w:val="00D03785"/>
    <w:rsid w:val="00D40D07"/>
    <w:rsid w:val="00D6611B"/>
    <w:rsid w:val="00D722EB"/>
    <w:rsid w:val="00D779F2"/>
    <w:rsid w:val="00D941D0"/>
    <w:rsid w:val="00DF14A3"/>
    <w:rsid w:val="00E03AB6"/>
    <w:rsid w:val="00E13E2D"/>
    <w:rsid w:val="00E16C38"/>
    <w:rsid w:val="00E52F52"/>
    <w:rsid w:val="00E75523"/>
    <w:rsid w:val="00E86B35"/>
    <w:rsid w:val="00EA2E24"/>
    <w:rsid w:val="00EC5C05"/>
    <w:rsid w:val="00EC791A"/>
    <w:rsid w:val="00ED30AB"/>
    <w:rsid w:val="00ED37DB"/>
    <w:rsid w:val="00EE2746"/>
    <w:rsid w:val="00EE5AA8"/>
    <w:rsid w:val="00EF58DA"/>
    <w:rsid w:val="00EF6519"/>
    <w:rsid w:val="00EF7493"/>
    <w:rsid w:val="00F22E28"/>
    <w:rsid w:val="00F2695F"/>
    <w:rsid w:val="00F35807"/>
    <w:rsid w:val="00F66FB0"/>
    <w:rsid w:val="00F7310A"/>
    <w:rsid w:val="00F75764"/>
    <w:rsid w:val="00F9350F"/>
    <w:rsid w:val="00F9765E"/>
    <w:rsid w:val="00FB3659"/>
    <w:rsid w:val="00FC4744"/>
    <w:rsid w:val="00FD3D91"/>
    <w:rsid w:val="00FD5B52"/>
    <w:rsid w:val="00FD7A23"/>
    <w:rsid w:val="00FE6404"/>
    <w:rsid w:val="00FF7345"/>
    <w:rsid w:val="04215A5E"/>
    <w:rsid w:val="05E2074D"/>
    <w:rsid w:val="065A5E20"/>
    <w:rsid w:val="0BC72251"/>
    <w:rsid w:val="2338701F"/>
    <w:rsid w:val="2BD41834"/>
    <w:rsid w:val="37124A83"/>
    <w:rsid w:val="4AE410FC"/>
    <w:rsid w:val="54A715A0"/>
    <w:rsid w:val="55CE0592"/>
    <w:rsid w:val="573131A6"/>
    <w:rsid w:val="59E121BE"/>
    <w:rsid w:val="62F2760B"/>
    <w:rsid w:val="64F0601D"/>
    <w:rsid w:val="658302EE"/>
    <w:rsid w:val="6E6E7557"/>
    <w:rsid w:val="712F29CA"/>
    <w:rsid w:val="71EA5DDC"/>
    <w:rsid w:val="7E4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4">
    <w:name w:val="annotation text"/>
    <w:basedOn w:val="1"/>
    <w:link w:val="15"/>
    <w:unhideWhenUsed/>
    <w:uiPriority w:val="99"/>
    <w:pPr>
      <w:jc w:val="left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2"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annotation reference"/>
    <w:unhideWhenUsed/>
    <w:uiPriority w:val="99"/>
    <w:rPr>
      <w:sz w:val="21"/>
      <w:szCs w:val="21"/>
    </w:rPr>
  </w:style>
  <w:style w:type="character" w:customStyle="1" w:styleId="12">
    <w:name w:val="批注框文本 字符"/>
    <w:link w:val="6"/>
    <w:semiHidden/>
    <w:uiPriority w:val="99"/>
    <w:rPr>
      <w:kern w:val="2"/>
      <w:sz w:val="18"/>
      <w:szCs w:val="18"/>
    </w:rPr>
  </w:style>
  <w:style w:type="character" w:customStyle="1" w:styleId="13">
    <w:name w:val="页眉 字符"/>
    <w:link w:val="8"/>
    <w:qFormat/>
    <w:uiPriority w:val="99"/>
    <w:rPr>
      <w:sz w:val="18"/>
      <w:szCs w:val="18"/>
    </w:rPr>
  </w:style>
  <w:style w:type="character" w:customStyle="1" w:styleId="14">
    <w:name w:val="页脚 字符"/>
    <w:link w:val="7"/>
    <w:qFormat/>
    <w:uiPriority w:val="99"/>
    <w:rPr>
      <w:sz w:val="18"/>
      <w:szCs w:val="18"/>
    </w:rPr>
  </w:style>
  <w:style w:type="character" w:customStyle="1" w:styleId="15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主题 字符"/>
    <w:link w:val="3"/>
    <w:semiHidden/>
    <w:qFormat/>
    <w:uiPriority w:val="99"/>
    <w:rPr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9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1117</Characters>
  <Lines>9</Lines>
  <Paragraphs>2</Paragraphs>
  <TotalTime>1</TotalTime>
  <ScaleCrop>false</ScaleCrop>
  <LinksUpToDate>false</LinksUpToDate>
  <CharactersWithSpaces>1310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2018-11-21T02:48:00Z</dcterms:created>
  <dc:creator>liujianlin</dc:creator>
  <cp:lastModifiedBy>lenovo</cp:lastModifiedBy>
  <cp:lastPrinted>2018-03-28T08:23:00Z</cp:lastPrinted>
  <dcterms:modified xsi:type="dcterms:W3CDTF">2018-11-22T08:12:23Z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