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A2" w:rsidRPr="001653A2" w:rsidRDefault="001653A2" w:rsidP="001653A2">
      <w:pPr>
        <w:jc w:val="distribute"/>
        <w:rPr>
          <w:rFonts w:ascii="方正小标宋简体" w:eastAsia="方正小标宋简体" w:hAnsi="Calibri"/>
          <w:color w:val="FF0000"/>
          <w:w w:val="65"/>
          <w:sz w:val="96"/>
          <w:szCs w:val="96"/>
        </w:rPr>
      </w:pPr>
      <w:r w:rsidRPr="001653A2">
        <w:rPr>
          <w:rFonts w:ascii="方正小标宋简体" w:eastAsia="方正小标宋简体" w:hAnsi="Calibri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020C0" wp14:editId="60556FB1">
                <wp:simplePos x="0" y="0"/>
                <wp:positionH relativeFrom="margin">
                  <wp:posOffset>69215</wp:posOffset>
                </wp:positionH>
                <wp:positionV relativeFrom="paragraph">
                  <wp:posOffset>934720</wp:posOffset>
                </wp:positionV>
                <wp:extent cx="5615940" cy="0"/>
                <wp:effectExtent l="19685" t="19050" r="1270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.45pt,73.6pt" to="447.6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" strokecolor="red" strokeweight="1.75pt">
                <w10:wrap anchorx="margin"/>
              </v:line>
            </w:pict>
          </mc:Fallback>
        </mc:AlternateContent>
      </w:r>
      <w:r w:rsidRPr="001653A2">
        <w:rPr>
          <w:rFonts w:ascii="方正小标宋简体" w:eastAsia="方正小标宋简体" w:hAnsi="Calibri" w:hint="eastAsia"/>
          <w:color w:val="FF0000"/>
          <w:w w:val="65"/>
          <w:sz w:val="96"/>
          <w:szCs w:val="96"/>
        </w:rPr>
        <w:t>共青团北京市西城区委员会</w:t>
      </w:r>
    </w:p>
    <w:p w:rsidR="001653A2" w:rsidRDefault="001653A2" w:rsidP="00FD0702"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</w:p>
    <w:p w:rsidR="008E20B1" w:rsidRDefault="006E0B84" w:rsidP="00FD0702"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共青团北京市西城区委员会</w:t>
      </w:r>
    </w:p>
    <w:p w:rsidR="008B0EEB" w:rsidRDefault="006E0B84" w:rsidP="00FD0702"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社区青年汇区级</w:t>
      </w:r>
      <w:r w:rsidR="008B0EEB">
        <w:rPr>
          <w:rFonts w:ascii="方正小标宋简体" w:eastAsia="方正小标宋简体" w:hint="eastAsia"/>
          <w:spacing w:val="10"/>
          <w:sz w:val="44"/>
          <w:szCs w:val="44"/>
        </w:rPr>
        <w:t>统一活动</w:t>
      </w:r>
      <w:r w:rsidR="00657422">
        <w:rPr>
          <w:rFonts w:ascii="方正小标宋简体" w:eastAsia="方正小标宋简体" w:hint="eastAsia"/>
          <w:spacing w:val="10"/>
          <w:sz w:val="44"/>
          <w:szCs w:val="44"/>
        </w:rPr>
        <w:t>“青春红游记”</w:t>
      </w:r>
    </w:p>
    <w:p w:rsidR="008E20B1" w:rsidRDefault="008B0EEB" w:rsidP="00FD0702">
      <w:pPr>
        <w:spacing w:line="68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线上</w:t>
      </w:r>
      <w:r w:rsidR="006E0B84">
        <w:rPr>
          <w:rFonts w:ascii="方正小标宋简体" w:eastAsia="方正小标宋简体" w:hint="eastAsia"/>
          <w:spacing w:val="10"/>
          <w:sz w:val="44"/>
          <w:szCs w:val="44"/>
        </w:rPr>
        <w:t>小</w:t>
      </w:r>
      <w:r w:rsidR="005E3D4F">
        <w:rPr>
          <w:rFonts w:ascii="方正小标宋简体" w:eastAsia="方正小标宋简体" w:hint="eastAsia"/>
          <w:spacing w:val="10"/>
          <w:sz w:val="44"/>
          <w:szCs w:val="44"/>
        </w:rPr>
        <w:t>程序</w:t>
      </w:r>
      <w:r w:rsidR="006E0B84">
        <w:rPr>
          <w:rFonts w:ascii="方正小标宋简体" w:eastAsia="方正小标宋简体" w:hint="eastAsia"/>
          <w:spacing w:val="10"/>
          <w:sz w:val="44"/>
          <w:szCs w:val="44"/>
        </w:rPr>
        <w:t>询价公告</w:t>
      </w:r>
    </w:p>
    <w:p w:rsidR="008E20B1" w:rsidRDefault="008E20B1" w:rsidP="00FD0702">
      <w:pPr>
        <w:spacing w:line="680" w:lineRule="exact"/>
        <w:ind w:firstLineChars="200" w:firstLine="680"/>
        <w:rPr>
          <w:rFonts w:ascii="仿宋_GB2312" w:eastAsia="仿宋_GB2312"/>
          <w:spacing w:val="10"/>
          <w:sz w:val="32"/>
          <w:szCs w:val="32"/>
        </w:rPr>
      </w:pP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共青团北京市西城区委员会就</w:t>
      </w:r>
      <w:r w:rsidR="00657422" w:rsidRPr="005E3D4F">
        <w:rPr>
          <w:rFonts w:eastAsia="仿宋_GB2312"/>
          <w:spacing w:val="10"/>
          <w:sz w:val="32"/>
          <w:szCs w:val="32"/>
        </w:rPr>
        <w:t>社区青年汇区级统一活动</w:t>
      </w:r>
      <w:r w:rsidRPr="005E3D4F">
        <w:rPr>
          <w:rFonts w:eastAsia="仿宋_GB2312"/>
          <w:spacing w:val="10"/>
          <w:sz w:val="32"/>
          <w:szCs w:val="32"/>
        </w:rPr>
        <w:t>“</w:t>
      </w:r>
      <w:r w:rsidRPr="005E3D4F">
        <w:rPr>
          <w:rFonts w:eastAsia="仿宋_GB2312"/>
          <w:spacing w:val="10"/>
          <w:sz w:val="32"/>
          <w:szCs w:val="32"/>
        </w:rPr>
        <w:t>青春红游记</w:t>
      </w:r>
      <w:r w:rsidRPr="005E3D4F">
        <w:rPr>
          <w:rFonts w:eastAsia="仿宋_GB2312"/>
          <w:spacing w:val="10"/>
          <w:sz w:val="32"/>
          <w:szCs w:val="32"/>
        </w:rPr>
        <w:t>”</w:t>
      </w:r>
      <w:r w:rsidRPr="005E3D4F">
        <w:rPr>
          <w:rFonts w:eastAsia="仿宋_GB2312"/>
          <w:spacing w:val="10"/>
          <w:sz w:val="32"/>
          <w:szCs w:val="32"/>
        </w:rPr>
        <w:t>线上小</w:t>
      </w:r>
      <w:r w:rsidR="005E3D4F" w:rsidRPr="005E3D4F">
        <w:rPr>
          <w:rFonts w:eastAsia="仿宋_GB2312"/>
          <w:spacing w:val="10"/>
          <w:sz w:val="32"/>
          <w:szCs w:val="32"/>
        </w:rPr>
        <w:t>程序</w:t>
      </w:r>
      <w:r w:rsidRPr="005E3D4F">
        <w:rPr>
          <w:rFonts w:eastAsia="仿宋_GB2312"/>
          <w:spacing w:val="10"/>
          <w:sz w:val="32"/>
          <w:szCs w:val="32"/>
        </w:rPr>
        <w:t>以询价方式进行采购，欢迎国内符合条件的单位参与本项目报价。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黑体"/>
          <w:spacing w:val="10"/>
          <w:sz w:val="32"/>
          <w:szCs w:val="32"/>
        </w:rPr>
      </w:pPr>
      <w:r w:rsidRPr="005E3D4F">
        <w:rPr>
          <w:rFonts w:eastAsia="黑体"/>
          <w:spacing w:val="10"/>
          <w:sz w:val="32"/>
          <w:szCs w:val="32"/>
        </w:rPr>
        <w:t>一、项目介绍</w:t>
      </w:r>
    </w:p>
    <w:p w:rsidR="008E20B1" w:rsidRPr="005E3D4F" w:rsidRDefault="006E0B84" w:rsidP="00CB0DEA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CB0DEA">
        <w:rPr>
          <w:rFonts w:eastAsia="仿宋_GB2312"/>
          <w:spacing w:val="10"/>
          <w:sz w:val="32"/>
          <w:szCs w:val="32"/>
        </w:rPr>
        <w:t>1.</w:t>
      </w:r>
      <w:r w:rsidRPr="00CB0DEA">
        <w:rPr>
          <w:rFonts w:eastAsia="仿宋_GB2312"/>
          <w:spacing w:val="10"/>
          <w:sz w:val="32"/>
          <w:szCs w:val="32"/>
        </w:rPr>
        <w:t>项目名称：</w:t>
      </w:r>
      <w:r w:rsidRPr="005E3D4F">
        <w:rPr>
          <w:rFonts w:eastAsia="仿宋_GB2312"/>
          <w:spacing w:val="10"/>
          <w:sz w:val="32"/>
          <w:szCs w:val="32"/>
        </w:rPr>
        <w:t>社区青年汇</w:t>
      </w:r>
      <w:r w:rsidR="008B0EEB" w:rsidRPr="005E3D4F">
        <w:rPr>
          <w:rFonts w:eastAsia="仿宋_GB2312"/>
          <w:spacing w:val="10"/>
          <w:sz w:val="32"/>
          <w:szCs w:val="32"/>
        </w:rPr>
        <w:t>区级统一活动</w:t>
      </w:r>
      <w:r w:rsidR="00657422" w:rsidRPr="005E3D4F">
        <w:rPr>
          <w:rFonts w:eastAsia="仿宋_GB2312"/>
          <w:spacing w:val="10"/>
          <w:sz w:val="32"/>
          <w:szCs w:val="32"/>
        </w:rPr>
        <w:t>“</w:t>
      </w:r>
      <w:r w:rsidR="00657422" w:rsidRPr="005E3D4F">
        <w:rPr>
          <w:rFonts w:eastAsia="仿宋_GB2312"/>
          <w:spacing w:val="10"/>
          <w:sz w:val="32"/>
          <w:szCs w:val="32"/>
        </w:rPr>
        <w:t>青春红游记</w:t>
      </w:r>
      <w:r w:rsidR="00657422" w:rsidRPr="005E3D4F">
        <w:rPr>
          <w:rFonts w:eastAsia="仿宋_GB2312"/>
          <w:spacing w:val="10"/>
          <w:sz w:val="32"/>
          <w:szCs w:val="32"/>
        </w:rPr>
        <w:t>”</w:t>
      </w:r>
      <w:r w:rsidRPr="005E3D4F">
        <w:rPr>
          <w:rFonts w:eastAsia="仿宋_GB2312"/>
          <w:spacing w:val="10"/>
          <w:sz w:val="32"/>
          <w:szCs w:val="32"/>
        </w:rPr>
        <w:t>线上小</w:t>
      </w:r>
      <w:r w:rsidR="005E3D4F" w:rsidRPr="005E3D4F">
        <w:rPr>
          <w:rFonts w:eastAsia="仿宋_GB2312"/>
          <w:spacing w:val="10"/>
          <w:sz w:val="32"/>
          <w:szCs w:val="32"/>
        </w:rPr>
        <w:t>程序</w:t>
      </w:r>
      <w:r w:rsidRPr="005E3D4F">
        <w:rPr>
          <w:rFonts w:eastAsia="仿宋_GB2312"/>
          <w:spacing w:val="10"/>
          <w:sz w:val="32"/>
          <w:szCs w:val="32"/>
        </w:rPr>
        <w:t>采购。</w:t>
      </w:r>
    </w:p>
    <w:p w:rsidR="008E20B1" w:rsidRPr="00CB0DEA" w:rsidRDefault="006E0B84" w:rsidP="00CB0DEA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CB0DEA">
        <w:rPr>
          <w:rFonts w:eastAsia="仿宋_GB2312"/>
          <w:spacing w:val="10"/>
          <w:sz w:val="32"/>
          <w:szCs w:val="32"/>
        </w:rPr>
        <w:t>2.</w:t>
      </w:r>
      <w:r w:rsidRPr="00CB0DEA">
        <w:rPr>
          <w:rFonts w:eastAsia="仿宋_GB2312"/>
          <w:spacing w:val="10"/>
          <w:sz w:val="32"/>
          <w:szCs w:val="32"/>
        </w:rPr>
        <w:t>项目基本情况：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依托西城区丰富的红色文化资源，围绕</w:t>
      </w:r>
      <w:r w:rsidRPr="005E3D4F">
        <w:rPr>
          <w:rFonts w:eastAsia="仿宋_GB2312"/>
          <w:spacing w:val="10"/>
          <w:sz w:val="32"/>
          <w:szCs w:val="32"/>
        </w:rPr>
        <w:t>10-12</w:t>
      </w:r>
      <w:r w:rsidRPr="005E3D4F">
        <w:rPr>
          <w:rFonts w:eastAsia="仿宋_GB2312"/>
          <w:spacing w:val="10"/>
          <w:sz w:val="32"/>
          <w:szCs w:val="32"/>
        </w:rPr>
        <w:t>个爱国主义教育基地，设计开发一款线上小</w:t>
      </w:r>
      <w:r w:rsidR="005E3D4F" w:rsidRPr="005E3D4F">
        <w:rPr>
          <w:rFonts w:eastAsia="仿宋_GB2312"/>
          <w:spacing w:val="10"/>
          <w:sz w:val="32"/>
          <w:szCs w:val="32"/>
        </w:rPr>
        <w:t>程序</w:t>
      </w:r>
      <w:r w:rsidRPr="005E3D4F">
        <w:rPr>
          <w:rFonts w:eastAsia="仿宋_GB2312"/>
          <w:spacing w:val="10"/>
          <w:sz w:val="32"/>
          <w:szCs w:val="32"/>
        </w:rPr>
        <w:t>。小</w:t>
      </w:r>
      <w:r w:rsidR="005E3D4F" w:rsidRPr="005E3D4F">
        <w:rPr>
          <w:rFonts w:eastAsia="仿宋_GB2312"/>
          <w:spacing w:val="10"/>
          <w:sz w:val="32"/>
          <w:szCs w:val="32"/>
        </w:rPr>
        <w:t>程序</w:t>
      </w:r>
      <w:r w:rsidRPr="005E3D4F">
        <w:rPr>
          <w:rFonts w:eastAsia="仿宋_GB2312"/>
          <w:spacing w:val="10"/>
          <w:sz w:val="32"/>
          <w:szCs w:val="32"/>
        </w:rPr>
        <w:t>需包含</w:t>
      </w:r>
      <w:r w:rsidRPr="005E3D4F">
        <w:rPr>
          <w:rFonts w:eastAsia="仿宋_GB2312"/>
          <w:spacing w:val="10"/>
          <w:sz w:val="32"/>
          <w:szCs w:val="32"/>
        </w:rPr>
        <w:t>“</w:t>
      </w:r>
      <w:r w:rsidRPr="005E3D4F">
        <w:rPr>
          <w:rFonts w:eastAsia="仿宋_GB2312"/>
          <w:spacing w:val="10"/>
          <w:sz w:val="32"/>
          <w:szCs w:val="32"/>
        </w:rPr>
        <w:t>红色资源</w:t>
      </w:r>
      <w:r w:rsidRPr="005E3D4F">
        <w:rPr>
          <w:rFonts w:eastAsia="仿宋_GB2312"/>
          <w:spacing w:val="10"/>
          <w:sz w:val="32"/>
          <w:szCs w:val="32"/>
        </w:rPr>
        <w:t>”</w:t>
      </w:r>
      <w:r w:rsidRPr="005E3D4F">
        <w:rPr>
          <w:rFonts w:eastAsia="仿宋_GB2312"/>
          <w:spacing w:val="10"/>
          <w:sz w:val="32"/>
          <w:szCs w:val="32"/>
        </w:rPr>
        <w:t>的立体化、多元化呈现（可以通过手绘、短视频、</w:t>
      </w:r>
      <w:r w:rsidRPr="005E3D4F">
        <w:rPr>
          <w:rFonts w:eastAsia="仿宋_GB2312"/>
          <w:spacing w:val="10"/>
          <w:sz w:val="32"/>
          <w:szCs w:val="32"/>
        </w:rPr>
        <w:t>VR</w:t>
      </w:r>
      <w:r w:rsidRPr="005E3D4F">
        <w:rPr>
          <w:rFonts w:eastAsia="仿宋_GB2312"/>
          <w:spacing w:val="10"/>
          <w:sz w:val="32"/>
          <w:szCs w:val="32"/>
        </w:rPr>
        <w:t>技术支持等予以展示）、相关历史背景的介绍、线上问答等互动、线上线下的交互等等。由于面向用户主要为青少年，小程序整体风格需庄重但不失有趣，专业但不失简洁。</w:t>
      </w:r>
    </w:p>
    <w:p w:rsidR="008E20B1" w:rsidRPr="00CB0DEA" w:rsidRDefault="006E0B84" w:rsidP="00CB0DEA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CB0DEA">
        <w:rPr>
          <w:rFonts w:eastAsia="仿宋_GB2312"/>
          <w:spacing w:val="10"/>
          <w:sz w:val="32"/>
          <w:szCs w:val="32"/>
        </w:rPr>
        <w:lastRenderedPageBreak/>
        <w:t>3.</w:t>
      </w:r>
      <w:r w:rsidRPr="00CB0DEA">
        <w:rPr>
          <w:rFonts w:eastAsia="仿宋_GB2312"/>
          <w:spacing w:val="10"/>
          <w:sz w:val="32"/>
          <w:szCs w:val="32"/>
        </w:rPr>
        <w:t>项目内容</w:t>
      </w:r>
      <w:r w:rsidRPr="00CB0DEA">
        <w:rPr>
          <w:rFonts w:eastAsia="仿宋_GB2312"/>
          <w:spacing w:val="10"/>
          <w:sz w:val="32"/>
          <w:szCs w:val="32"/>
        </w:rPr>
        <w:t xml:space="preserve">: 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1</w:t>
      </w:r>
      <w:r w:rsidRPr="005E3D4F">
        <w:rPr>
          <w:rFonts w:eastAsia="仿宋_GB2312"/>
          <w:spacing w:val="10"/>
          <w:sz w:val="32"/>
          <w:szCs w:val="32"/>
        </w:rPr>
        <w:t>）全案策划；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2</w:t>
      </w:r>
      <w:r w:rsidRPr="005E3D4F">
        <w:rPr>
          <w:rFonts w:eastAsia="仿宋_GB2312"/>
          <w:spacing w:val="10"/>
          <w:sz w:val="32"/>
          <w:szCs w:val="32"/>
        </w:rPr>
        <w:t>）线上线下并轨参与的系统设计与定制开发；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3</w:t>
      </w:r>
      <w:r w:rsidRPr="005E3D4F">
        <w:rPr>
          <w:rFonts w:eastAsia="仿宋_GB2312"/>
          <w:spacing w:val="10"/>
          <w:sz w:val="32"/>
          <w:szCs w:val="32"/>
        </w:rPr>
        <w:t>）动画及手绘图的制作；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4</w:t>
      </w:r>
      <w:r w:rsidRPr="005E3D4F">
        <w:rPr>
          <w:rFonts w:eastAsia="仿宋_GB2312"/>
          <w:spacing w:val="10"/>
          <w:sz w:val="32"/>
          <w:szCs w:val="32"/>
        </w:rPr>
        <w:t>）视频剪辑、专业配音；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5</w:t>
      </w:r>
      <w:r w:rsidRPr="005E3D4F">
        <w:rPr>
          <w:rFonts w:eastAsia="仿宋_GB2312"/>
          <w:spacing w:val="10"/>
          <w:sz w:val="32"/>
          <w:szCs w:val="32"/>
        </w:rPr>
        <w:t>）在线答题系统、</w:t>
      </w:r>
      <w:r w:rsidRPr="005E3D4F">
        <w:rPr>
          <w:rFonts w:eastAsia="仿宋_GB2312"/>
          <w:spacing w:val="10"/>
          <w:sz w:val="32"/>
          <w:szCs w:val="32"/>
        </w:rPr>
        <w:t>VR</w:t>
      </w:r>
      <w:r w:rsidRPr="005E3D4F">
        <w:rPr>
          <w:rFonts w:eastAsia="仿宋_GB2312"/>
          <w:spacing w:val="10"/>
          <w:sz w:val="32"/>
          <w:szCs w:val="32"/>
        </w:rPr>
        <w:t>等技术的开发和融合使用；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6</w:t>
      </w:r>
      <w:r w:rsidRPr="005E3D4F">
        <w:rPr>
          <w:rFonts w:eastAsia="仿宋_GB2312"/>
          <w:spacing w:val="10"/>
          <w:sz w:val="32"/>
          <w:szCs w:val="32"/>
        </w:rPr>
        <w:t>）认证体系的开发及应用；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7</w:t>
      </w:r>
      <w:r w:rsidRPr="005E3D4F">
        <w:rPr>
          <w:rFonts w:eastAsia="仿宋_GB2312"/>
          <w:spacing w:val="10"/>
          <w:sz w:val="32"/>
          <w:szCs w:val="32"/>
        </w:rPr>
        <w:t>）平台推广所需的视觉设计及其他环节设计服务；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8</w:t>
      </w:r>
      <w:r w:rsidRPr="005E3D4F">
        <w:rPr>
          <w:rFonts w:eastAsia="仿宋_GB2312"/>
          <w:spacing w:val="10"/>
          <w:sz w:val="32"/>
          <w:szCs w:val="32"/>
        </w:rPr>
        <w:t>）本项目提报方案由投标单位根据基础材料自拟。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黑体"/>
          <w:spacing w:val="10"/>
          <w:sz w:val="32"/>
          <w:szCs w:val="32"/>
        </w:rPr>
      </w:pPr>
      <w:r w:rsidRPr="005E3D4F">
        <w:rPr>
          <w:rFonts w:eastAsia="黑体"/>
          <w:spacing w:val="10"/>
          <w:sz w:val="32"/>
          <w:szCs w:val="32"/>
        </w:rPr>
        <w:t>二、报价人资格要求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1.</w:t>
      </w:r>
      <w:r w:rsidRPr="005E3D4F">
        <w:rPr>
          <w:rFonts w:eastAsia="仿宋_GB2312"/>
          <w:spacing w:val="10"/>
          <w:sz w:val="32"/>
          <w:szCs w:val="32"/>
        </w:rPr>
        <w:t>须具有中华人民共和国境内注册的独立法人资格；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2.</w:t>
      </w:r>
      <w:r w:rsidRPr="005E3D4F">
        <w:rPr>
          <w:rFonts w:eastAsia="仿宋_GB2312"/>
          <w:spacing w:val="10"/>
          <w:sz w:val="32"/>
          <w:szCs w:val="32"/>
        </w:rPr>
        <w:t>须满足中华人民共和国政府采购法第二十二条要求；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3.</w:t>
      </w:r>
      <w:r w:rsidRPr="005E3D4F">
        <w:rPr>
          <w:rFonts w:eastAsia="仿宋_GB2312"/>
          <w:spacing w:val="10"/>
          <w:sz w:val="32"/>
          <w:szCs w:val="32"/>
        </w:rPr>
        <w:t>供应商应当具备下列条件：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1</w:t>
      </w:r>
      <w:r w:rsidRPr="005E3D4F">
        <w:rPr>
          <w:rFonts w:eastAsia="仿宋_GB2312"/>
          <w:spacing w:val="10"/>
          <w:sz w:val="32"/>
          <w:szCs w:val="32"/>
        </w:rPr>
        <w:t>）具有独立承担民事责任的能力；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2</w:t>
      </w:r>
      <w:r w:rsidRPr="005E3D4F">
        <w:rPr>
          <w:rFonts w:eastAsia="仿宋_GB2312"/>
          <w:spacing w:val="10"/>
          <w:sz w:val="32"/>
          <w:szCs w:val="32"/>
        </w:rPr>
        <w:t>）具有良好的商业信誉和健全的财务会计制度；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3</w:t>
      </w:r>
      <w:r w:rsidRPr="005E3D4F">
        <w:rPr>
          <w:rFonts w:eastAsia="仿宋_GB2312"/>
          <w:spacing w:val="10"/>
          <w:sz w:val="32"/>
          <w:szCs w:val="32"/>
        </w:rPr>
        <w:t>）具有履行合同所必需的专业技术能力；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4</w:t>
      </w:r>
      <w:r w:rsidRPr="005E3D4F">
        <w:rPr>
          <w:rFonts w:eastAsia="仿宋_GB2312"/>
          <w:spacing w:val="10"/>
          <w:sz w:val="32"/>
          <w:szCs w:val="32"/>
        </w:rPr>
        <w:t>）有依法缴纳税收和社会保障资金的良好记录；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5</w:t>
      </w:r>
      <w:r w:rsidRPr="005E3D4F">
        <w:rPr>
          <w:rFonts w:eastAsia="仿宋_GB2312"/>
          <w:spacing w:val="10"/>
          <w:sz w:val="32"/>
          <w:szCs w:val="32"/>
        </w:rPr>
        <w:t>）参加政府采购活动前三年内，在经营活动中没有重大违法记录；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6</w:t>
      </w:r>
      <w:r w:rsidRPr="005E3D4F">
        <w:rPr>
          <w:rFonts w:eastAsia="仿宋_GB2312"/>
          <w:spacing w:val="10"/>
          <w:sz w:val="32"/>
          <w:szCs w:val="32"/>
        </w:rPr>
        <w:t>）法律、行政法规规定的其他条件。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4.</w:t>
      </w:r>
      <w:r w:rsidRPr="005E3D4F">
        <w:rPr>
          <w:rFonts w:eastAsia="仿宋_GB2312"/>
          <w:spacing w:val="10"/>
          <w:sz w:val="32"/>
          <w:szCs w:val="32"/>
        </w:rPr>
        <w:t>须了解行业相关设备特点；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5.</w:t>
      </w:r>
      <w:r w:rsidRPr="005E3D4F">
        <w:rPr>
          <w:rFonts w:eastAsia="仿宋_GB2312"/>
          <w:spacing w:val="10"/>
          <w:sz w:val="32"/>
          <w:szCs w:val="32"/>
        </w:rPr>
        <w:t>符合法律、法规规定的其它要求。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黑体"/>
          <w:spacing w:val="10"/>
          <w:sz w:val="32"/>
          <w:szCs w:val="32"/>
        </w:rPr>
      </w:pPr>
      <w:r w:rsidRPr="005E3D4F">
        <w:rPr>
          <w:rFonts w:eastAsia="黑体"/>
          <w:spacing w:val="10"/>
          <w:sz w:val="32"/>
          <w:szCs w:val="32"/>
        </w:rPr>
        <w:lastRenderedPageBreak/>
        <w:t>三、报价文件递交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1.</w:t>
      </w:r>
      <w:r w:rsidRPr="005E3D4F">
        <w:rPr>
          <w:rFonts w:eastAsia="仿宋_GB2312"/>
          <w:spacing w:val="10"/>
          <w:sz w:val="32"/>
          <w:szCs w:val="32"/>
        </w:rPr>
        <w:t>递交截止时间（询价时间）：</w:t>
      </w:r>
      <w:r w:rsidRPr="005E3D4F">
        <w:rPr>
          <w:rFonts w:eastAsia="仿宋_GB2312"/>
          <w:spacing w:val="10"/>
          <w:sz w:val="32"/>
          <w:szCs w:val="32"/>
        </w:rPr>
        <w:t>20</w:t>
      </w:r>
      <w:r w:rsidR="00394317" w:rsidRPr="005E3D4F">
        <w:rPr>
          <w:rFonts w:eastAsia="仿宋_GB2312"/>
          <w:spacing w:val="10"/>
          <w:sz w:val="32"/>
          <w:szCs w:val="32"/>
        </w:rPr>
        <w:t>20</w:t>
      </w:r>
      <w:r w:rsidRPr="005E3D4F">
        <w:rPr>
          <w:rFonts w:eastAsia="仿宋_GB2312"/>
          <w:spacing w:val="10"/>
          <w:sz w:val="32"/>
          <w:szCs w:val="32"/>
        </w:rPr>
        <w:t>年</w:t>
      </w:r>
      <w:r w:rsidR="00394317" w:rsidRPr="005E3D4F">
        <w:rPr>
          <w:rFonts w:eastAsia="仿宋_GB2312"/>
          <w:spacing w:val="10"/>
          <w:sz w:val="32"/>
          <w:szCs w:val="32"/>
        </w:rPr>
        <w:t>8</w:t>
      </w:r>
      <w:r w:rsidRPr="005E3D4F">
        <w:rPr>
          <w:rFonts w:eastAsia="仿宋_GB2312"/>
          <w:spacing w:val="10"/>
          <w:sz w:val="32"/>
          <w:szCs w:val="32"/>
        </w:rPr>
        <w:t>月</w:t>
      </w:r>
      <w:r w:rsidR="00394317" w:rsidRPr="005E3D4F">
        <w:rPr>
          <w:rFonts w:eastAsia="仿宋_GB2312"/>
          <w:spacing w:val="10"/>
          <w:sz w:val="32"/>
          <w:szCs w:val="32"/>
        </w:rPr>
        <w:t>28</w:t>
      </w:r>
      <w:r w:rsidRPr="005E3D4F">
        <w:rPr>
          <w:rFonts w:eastAsia="仿宋_GB2312"/>
          <w:spacing w:val="10"/>
          <w:sz w:val="32"/>
          <w:szCs w:val="32"/>
        </w:rPr>
        <w:t>日下午</w:t>
      </w:r>
      <w:r w:rsidRPr="005E3D4F">
        <w:rPr>
          <w:rFonts w:eastAsia="仿宋_GB2312"/>
          <w:spacing w:val="10"/>
          <w:sz w:val="32"/>
          <w:szCs w:val="32"/>
        </w:rPr>
        <w:t>17:30</w:t>
      </w:r>
      <w:r w:rsidRPr="005E3D4F">
        <w:rPr>
          <w:rFonts w:eastAsia="仿宋_GB2312"/>
          <w:spacing w:val="10"/>
          <w:sz w:val="32"/>
          <w:szCs w:val="32"/>
        </w:rPr>
        <w:t>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2.</w:t>
      </w:r>
      <w:r w:rsidRPr="005E3D4F">
        <w:rPr>
          <w:rFonts w:eastAsia="仿宋_GB2312"/>
          <w:spacing w:val="10"/>
          <w:sz w:val="32"/>
          <w:szCs w:val="32"/>
        </w:rPr>
        <w:t>递交地点：北京市西城区南菜园街</w:t>
      </w:r>
      <w:r w:rsidRPr="005E3D4F">
        <w:rPr>
          <w:rFonts w:eastAsia="仿宋_GB2312"/>
          <w:spacing w:val="10"/>
          <w:sz w:val="32"/>
          <w:szCs w:val="32"/>
        </w:rPr>
        <w:t>51</w:t>
      </w:r>
      <w:r w:rsidRPr="005E3D4F">
        <w:rPr>
          <w:rFonts w:eastAsia="仿宋_GB2312"/>
          <w:spacing w:val="10"/>
          <w:sz w:val="32"/>
          <w:szCs w:val="32"/>
        </w:rPr>
        <w:t>号</w:t>
      </w:r>
      <w:r w:rsidRPr="005E3D4F">
        <w:rPr>
          <w:rFonts w:eastAsia="仿宋_GB2312"/>
          <w:spacing w:val="10"/>
          <w:sz w:val="32"/>
          <w:szCs w:val="32"/>
        </w:rPr>
        <w:t>2</w:t>
      </w:r>
      <w:r w:rsidRPr="005E3D4F">
        <w:rPr>
          <w:rFonts w:eastAsia="仿宋_GB2312"/>
          <w:spacing w:val="10"/>
          <w:sz w:val="32"/>
          <w:szCs w:val="32"/>
        </w:rPr>
        <w:t>号楼</w:t>
      </w:r>
      <w:r w:rsidRPr="005E3D4F">
        <w:rPr>
          <w:rFonts w:eastAsia="仿宋_GB2312"/>
          <w:spacing w:val="10"/>
          <w:sz w:val="32"/>
          <w:szCs w:val="32"/>
        </w:rPr>
        <w:t>411</w:t>
      </w:r>
      <w:r w:rsidRPr="005E3D4F">
        <w:rPr>
          <w:rFonts w:eastAsia="仿宋_GB2312"/>
          <w:spacing w:val="10"/>
          <w:sz w:val="32"/>
          <w:szCs w:val="32"/>
        </w:rPr>
        <w:t>室。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3.</w:t>
      </w:r>
      <w:r w:rsidRPr="005E3D4F">
        <w:rPr>
          <w:rFonts w:eastAsia="仿宋_GB2312"/>
          <w:spacing w:val="10"/>
          <w:sz w:val="32"/>
          <w:szCs w:val="32"/>
        </w:rPr>
        <w:t>申报企业需提交的材料：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1</w:t>
      </w:r>
      <w:r w:rsidRPr="005E3D4F">
        <w:rPr>
          <w:rFonts w:eastAsia="仿宋_GB2312"/>
          <w:spacing w:val="10"/>
          <w:sz w:val="32"/>
          <w:szCs w:val="32"/>
        </w:rPr>
        <w:t>）项目报价及预算明细；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Pr="005E3D4F">
        <w:rPr>
          <w:rFonts w:eastAsia="仿宋_GB2312"/>
          <w:spacing w:val="10"/>
          <w:sz w:val="32"/>
          <w:szCs w:val="32"/>
        </w:rPr>
        <w:t>2</w:t>
      </w:r>
      <w:r w:rsidRPr="005E3D4F">
        <w:rPr>
          <w:rFonts w:eastAsia="仿宋_GB2312"/>
          <w:spacing w:val="10"/>
          <w:sz w:val="32"/>
          <w:szCs w:val="32"/>
        </w:rPr>
        <w:t>）法人身份证（复印件加盖公章）；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（</w:t>
      </w:r>
      <w:r w:rsidR="005E3D4F" w:rsidRPr="005E3D4F">
        <w:rPr>
          <w:rFonts w:eastAsia="仿宋_GB2312"/>
          <w:spacing w:val="10"/>
          <w:sz w:val="32"/>
          <w:szCs w:val="32"/>
        </w:rPr>
        <w:t>3</w:t>
      </w:r>
      <w:r w:rsidRPr="005E3D4F">
        <w:rPr>
          <w:rFonts w:eastAsia="仿宋_GB2312"/>
          <w:spacing w:val="10"/>
          <w:sz w:val="32"/>
          <w:szCs w:val="32"/>
        </w:rPr>
        <w:t>）营业执照副本（复印件加盖公章）；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4.</w:t>
      </w:r>
      <w:r w:rsidRPr="005E3D4F">
        <w:rPr>
          <w:rFonts w:eastAsia="仿宋_GB2312"/>
          <w:spacing w:val="10"/>
          <w:sz w:val="32"/>
          <w:szCs w:val="32"/>
        </w:rPr>
        <w:t>不予接受情况：未按时送达或未送到指定地点的或密封不符合要求的报价文件，采购人不予接受。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黑体"/>
          <w:spacing w:val="10"/>
          <w:sz w:val="32"/>
          <w:szCs w:val="32"/>
        </w:rPr>
      </w:pPr>
      <w:r w:rsidRPr="005E3D4F">
        <w:rPr>
          <w:rFonts w:eastAsia="黑体"/>
          <w:spacing w:val="10"/>
          <w:sz w:val="32"/>
          <w:szCs w:val="32"/>
        </w:rPr>
        <w:t>四、公告发布媒介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本项目公告</w:t>
      </w:r>
      <w:r w:rsidR="0024114A">
        <w:rPr>
          <w:rFonts w:eastAsia="仿宋_GB2312" w:hint="eastAsia"/>
          <w:spacing w:val="10"/>
          <w:sz w:val="32"/>
          <w:szCs w:val="32"/>
        </w:rPr>
        <w:t>在</w:t>
      </w:r>
      <w:bookmarkStart w:id="0" w:name="_GoBack"/>
      <w:bookmarkEnd w:id="0"/>
      <w:r w:rsidRPr="005E3D4F">
        <w:rPr>
          <w:rFonts w:eastAsia="仿宋_GB2312"/>
          <w:spacing w:val="10"/>
          <w:sz w:val="32"/>
          <w:szCs w:val="32"/>
        </w:rPr>
        <w:t>共青团北京市西城区委员会窗口媒体上发布。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黑体"/>
          <w:spacing w:val="10"/>
          <w:sz w:val="32"/>
          <w:szCs w:val="32"/>
        </w:rPr>
      </w:pPr>
      <w:r w:rsidRPr="005E3D4F">
        <w:rPr>
          <w:rFonts w:eastAsia="黑体"/>
          <w:spacing w:val="10"/>
          <w:sz w:val="32"/>
          <w:szCs w:val="32"/>
        </w:rPr>
        <w:t>五、采购人信息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名</w:t>
      </w:r>
      <w:r w:rsidRPr="005E3D4F">
        <w:rPr>
          <w:rFonts w:eastAsia="仿宋_GB2312"/>
          <w:spacing w:val="10"/>
          <w:sz w:val="32"/>
          <w:szCs w:val="32"/>
        </w:rPr>
        <w:t xml:space="preserve">    </w:t>
      </w:r>
      <w:r w:rsidRPr="005E3D4F">
        <w:rPr>
          <w:rFonts w:eastAsia="仿宋_GB2312"/>
          <w:spacing w:val="10"/>
          <w:sz w:val="32"/>
          <w:szCs w:val="32"/>
        </w:rPr>
        <w:t>称：共青团北京市西城区委员会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地</w:t>
      </w:r>
      <w:r w:rsidRPr="005E3D4F">
        <w:rPr>
          <w:rFonts w:eastAsia="仿宋_GB2312"/>
          <w:spacing w:val="10"/>
          <w:sz w:val="32"/>
          <w:szCs w:val="32"/>
        </w:rPr>
        <w:t xml:space="preserve">    </w:t>
      </w:r>
      <w:r w:rsidRPr="005E3D4F">
        <w:rPr>
          <w:rFonts w:eastAsia="仿宋_GB2312"/>
          <w:spacing w:val="10"/>
          <w:sz w:val="32"/>
          <w:szCs w:val="32"/>
        </w:rPr>
        <w:t>点：北京市西城区南菜园街</w:t>
      </w:r>
      <w:r w:rsidRPr="005E3D4F">
        <w:rPr>
          <w:rFonts w:eastAsia="仿宋_GB2312"/>
          <w:spacing w:val="10"/>
          <w:sz w:val="32"/>
          <w:szCs w:val="32"/>
        </w:rPr>
        <w:t>51</w:t>
      </w:r>
      <w:r w:rsidRPr="005E3D4F">
        <w:rPr>
          <w:rFonts w:eastAsia="仿宋_GB2312"/>
          <w:spacing w:val="10"/>
          <w:sz w:val="32"/>
          <w:szCs w:val="32"/>
        </w:rPr>
        <w:t>号</w:t>
      </w:r>
      <w:r w:rsidRPr="005E3D4F">
        <w:rPr>
          <w:rFonts w:eastAsia="仿宋_GB2312"/>
          <w:spacing w:val="10"/>
          <w:sz w:val="32"/>
          <w:szCs w:val="32"/>
        </w:rPr>
        <w:t>2</w:t>
      </w:r>
      <w:r w:rsidRPr="005E3D4F">
        <w:rPr>
          <w:rFonts w:eastAsia="仿宋_GB2312"/>
          <w:spacing w:val="10"/>
          <w:sz w:val="32"/>
          <w:szCs w:val="32"/>
        </w:rPr>
        <w:t>号楼</w:t>
      </w:r>
      <w:r w:rsidRPr="005E3D4F">
        <w:rPr>
          <w:rFonts w:eastAsia="仿宋_GB2312"/>
          <w:spacing w:val="10"/>
          <w:sz w:val="32"/>
          <w:szCs w:val="32"/>
        </w:rPr>
        <w:t>411</w:t>
      </w:r>
      <w:r w:rsidRPr="005E3D4F">
        <w:rPr>
          <w:rFonts w:eastAsia="仿宋_GB2312"/>
          <w:spacing w:val="10"/>
          <w:sz w:val="32"/>
          <w:szCs w:val="32"/>
        </w:rPr>
        <w:t>室</w:t>
      </w:r>
    </w:p>
    <w:p w:rsidR="008E20B1" w:rsidRPr="005E3D4F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联</w:t>
      </w:r>
      <w:r w:rsidRPr="005E3D4F">
        <w:rPr>
          <w:rFonts w:eastAsia="仿宋_GB2312"/>
          <w:spacing w:val="10"/>
          <w:sz w:val="32"/>
          <w:szCs w:val="32"/>
        </w:rPr>
        <w:t xml:space="preserve"> </w:t>
      </w:r>
      <w:r w:rsidRPr="005E3D4F">
        <w:rPr>
          <w:rFonts w:eastAsia="仿宋_GB2312"/>
          <w:spacing w:val="10"/>
          <w:sz w:val="32"/>
          <w:szCs w:val="32"/>
        </w:rPr>
        <w:t>系</w:t>
      </w:r>
      <w:r w:rsidRPr="005E3D4F">
        <w:rPr>
          <w:rFonts w:eastAsia="仿宋_GB2312"/>
          <w:spacing w:val="10"/>
          <w:sz w:val="32"/>
          <w:szCs w:val="32"/>
        </w:rPr>
        <w:t xml:space="preserve"> </w:t>
      </w:r>
      <w:r w:rsidRPr="005E3D4F">
        <w:rPr>
          <w:rFonts w:eastAsia="仿宋_GB2312"/>
          <w:spacing w:val="10"/>
          <w:sz w:val="32"/>
          <w:szCs w:val="32"/>
        </w:rPr>
        <w:t>人：杨超</w:t>
      </w:r>
      <w:r w:rsidRPr="005E3D4F">
        <w:rPr>
          <w:rFonts w:eastAsia="仿宋_GB2312"/>
          <w:spacing w:val="10"/>
          <w:sz w:val="32"/>
          <w:szCs w:val="32"/>
        </w:rPr>
        <w:t xml:space="preserve">  </w:t>
      </w:r>
      <w:r w:rsidRPr="005E3D4F">
        <w:rPr>
          <w:rFonts w:eastAsia="仿宋_GB2312"/>
          <w:spacing w:val="10"/>
          <w:sz w:val="32"/>
          <w:szCs w:val="32"/>
        </w:rPr>
        <w:t>王迪</w:t>
      </w:r>
    </w:p>
    <w:p w:rsidR="0034321E" w:rsidRDefault="006E0B84" w:rsidP="00FD0702">
      <w:pPr>
        <w:spacing w:line="560" w:lineRule="exact"/>
        <w:ind w:firstLineChars="200" w:firstLine="680"/>
        <w:rPr>
          <w:rFonts w:eastAsia="仿宋_GB2312"/>
          <w:spacing w:val="10"/>
          <w:sz w:val="32"/>
          <w:szCs w:val="32"/>
        </w:rPr>
      </w:pPr>
      <w:r w:rsidRPr="005E3D4F">
        <w:rPr>
          <w:rFonts w:eastAsia="仿宋_GB2312"/>
          <w:spacing w:val="10"/>
          <w:sz w:val="32"/>
          <w:szCs w:val="32"/>
        </w:rPr>
        <w:t>联系方式：</w:t>
      </w:r>
      <w:r w:rsidRPr="005E3D4F">
        <w:rPr>
          <w:rFonts w:eastAsia="仿宋_GB2312"/>
          <w:spacing w:val="10"/>
          <w:sz w:val="32"/>
          <w:szCs w:val="32"/>
        </w:rPr>
        <w:t>010-83975461</w:t>
      </w:r>
      <w:r w:rsidRPr="005E3D4F">
        <w:rPr>
          <w:rFonts w:eastAsia="仿宋_GB2312"/>
          <w:spacing w:val="10"/>
          <w:sz w:val="32"/>
          <w:szCs w:val="32"/>
        </w:rPr>
        <w:t>、</w:t>
      </w:r>
      <w:r w:rsidRPr="005E3D4F">
        <w:rPr>
          <w:rFonts w:eastAsia="仿宋_GB2312"/>
          <w:spacing w:val="10"/>
          <w:sz w:val="32"/>
          <w:szCs w:val="32"/>
        </w:rPr>
        <w:t>010-83975457</w:t>
      </w:r>
    </w:p>
    <w:p w:rsidR="00FD0702" w:rsidRDefault="00FD0702" w:rsidP="00FD0702">
      <w:pPr>
        <w:spacing w:line="560" w:lineRule="exact"/>
        <w:ind w:firstLineChars="200" w:firstLine="680"/>
        <w:jc w:val="right"/>
        <w:rPr>
          <w:rFonts w:eastAsia="仿宋_GB2312"/>
          <w:spacing w:val="10"/>
          <w:sz w:val="32"/>
          <w:szCs w:val="32"/>
        </w:rPr>
      </w:pPr>
    </w:p>
    <w:p w:rsidR="00FD0702" w:rsidRDefault="00FD0702" w:rsidP="00FD0702">
      <w:pPr>
        <w:spacing w:line="560" w:lineRule="exact"/>
        <w:ind w:firstLineChars="200" w:firstLine="680"/>
        <w:jc w:val="right"/>
        <w:rPr>
          <w:rFonts w:eastAsia="仿宋_GB2312"/>
          <w:spacing w:val="10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>共青团北京市西城区委员会</w:t>
      </w:r>
    </w:p>
    <w:p w:rsidR="00FD0702" w:rsidRPr="00FD0702" w:rsidRDefault="00FD0702" w:rsidP="00FD0702">
      <w:pPr>
        <w:wordWrap w:val="0"/>
        <w:spacing w:line="560" w:lineRule="exact"/>
        <w:ind w:firstLineChars="200" w:firstLine="68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eastAsia="仿宋_GB2312" w:hint="eastAsia"/>
          <w:spacing w:val="10"/>
          <w:sz w:val="32"/>
          <w:szCs w:val="32"/>
        </w:rPr>
        <w:t>2020</w:t>
      </w:r>
      <w:r>
        <w:rPr>
          <w:rFonts w:eastAsia="仿宋_GB2312" w:hint="eastAsia"/>
          <w:spacing w:val="10"/>
          <w:sz w:val="32"/>
          <w:szCs w:val="32"/>
        </w:rPr>
        <w:t>年</w:t>
      </w:r>
      <w:r>
        <w:rPr>
          <w:rFonts w:eastAsia="仿宋_GB2312" w:hint="eastAsia"/>
          <w:spacing w:val="10"/>
          <w:sz w:val="32"/>
          <w:szCs w:val="32"/>
        </w:rPr>
        <w:t>8</w:t>
      </w:r>
      <w:r>
        <w:rPr>
          <w:rFonts w:eastAsia="仿宋_GB2312" w:hint="eastAsia"/>
          <w:spacing w:val="10"/>
          <w:sz w:val="32"/>
          <w:szCs w:val="32"/>
        </w:rPr>
        <w:t>月</w:t>
      </w:r>
      <w:r>
        <w:rPr>
          <w:rFonts w:eastAsia="仿宋_GB2312" w:hint="eastAsia"/>
          <w:spacing w:val="10"/>
          <w:sz w:val="32"/>
          <w:szCs w:val="32"/>
        </w:rPr>
        <w:t>24</w:t>
      </w:r>
      <w:r>
        <w:rPr>
          <w:rFonts w:eastAsia="仿宋_GB2312" w:hint="eastAsia"/>
          <w:spacing w:val="10"/>
          <w:sz w:val="32"/>
          <w:szCs w:val="32"/>
        </w:rPr>
        <w:t>日</w:t>
      </w:r>
      <w:r>
        <w:rPr>
          <w:rFonts w:eastAsia="仿宋_GB2312" w:hint="eastAsia"/>
          <w:spacing w:val="10"/>
          <w:sz w:val="32"/>
          <w:szCs w:val="32"/>
        </w:rPr>
        <w:t xml:space="preserve">    </w:t>
      </w:r>
    </w:p>
    <w:sectPr w:rsidR="00FD0702" w:rsidRPr="00FD0702" w:rsidSect="00FD0702">
      <w:pgSz w:w="11906" w:h="16838"/>
      <w:pgMar w:top="2098" w:right="1474" w:bottom="1985" w:left="1588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B0D" w:rsidRDefault="00B92B0D" w:rsidP="00394317">
      <w:r>
        <w:separator/>
      </w:r>
    </w:p>
  </w:endnote>
  <w:endnote w:type="continuationSeparator" w:id="0">
    <w:p w:rsidR="00B92B0D" w:rsidRDefault="00B92B0D" w:rsidP="0039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B0D" w:rsidRDefault="00B92B0D" w:rsidP="00394317">
      <w:r>
        <w:separator/>
      </w:r>
    </w:p>
  </w:footnote>
  <w:footnote w:type="continuationSeparator" w:id="0">
    <w:p w:rsidR="00B92B0D" w:rsidRDefault="00B92B0D" w:rsidP="0039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C602DF"/>
    <w:multiLevelType w:val="singleLevel"/>
    <w:tmpl w:val="8AC602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23229"/>
    <w:rsid w:val="000035A8"/>
    <w:rsid w:val="001653A2"/>
    <w:rsid w:val="0022795F"/>
    <w:rsid w:val="0024114A"/>
    <w:rsid w:val="0034321E"/>
    <w:rsid w:val="00394317"/>
    <w:rsid w:val="003D1BAF"/>
    <w:rsid w:val="00432157"/>
    <w:rsid w:val="005E3D4F"/>
    <w:rsid w:val="00641C18"/>
    <w:rsid w:val="00657422"/>
    <w:rsid w:val="006C69A1"/>
    <w:rsid w:val="006E0B84"/>
    <w:rsid w:val="007345D3"/>
    <w:rsid w:val="007B1EF4"/>
    <w:rsid w:val="007F4908"/>
    <w:rsid w:val="008245D3"/>
    <w:rsid w:val="00860A46"/>
    <w:rsid w:val="00865642"/>
    <w:rsid w:val="008B0EEB"/>
    <w:rsid w:val="008D4DA6"/>
    <w:rsid w:val="008E20B1"/>
    <w:rsid w:val="009B3789"/>
    <w:rsid w:val="009F43B8"/>
    <w:rsid w:val="00B92B0D"/>
    <w:rsid w:val="00BA2DD2"/>
    <w:rsid w:val="00BA2FCC"/>
    <w:rsid w:val="00CB0DEA"/>
    <w:rsid w:val="00CB6380"/>
    <w:rsid w:val="00D913FE"/>
    <w:rsid w:val="00F602A1"/>
    <w:rsid w:val="00F71641"/>
    <w:rsid w:val="00FB0B19"/>
    <w:rsid w:val="00FD0702"/>
    <w:rsid w:val="00FD359B"/>
    <w:rsid w:val="061A7661"/>
    <w:rsid w:val="06243979"/>
    <w:rsid w:val="18FB0517"/>
    <w:rsid w:val="1DB42B2D"/>
    <w:rsid w:val="21FB51C9"/>
    <w:rsid w:val="229D35EA"/>
    <w:rsid w:val="26C93DC9"/>
    <w:rsid w:val="59AF661E"/>
    <w:rsid w:val="5C723229"/>
    <w:rsid w:val="75776551"/>
    <w:rsid w:val="761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162</Words>
  <Characters>926</Characters>
  <Application>Microsoft Office Word</Application>
  <DocSecurity>0</DocSecurity>
  <Lines>7</Lines>
  <Paragraphs>2</Paragraphs>
  <ScaleCrop>false</ScaleCrop>
  <Company>团区委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</cp:lastModifiedBy>
  <cp:revision>9</cp:revision>
  <cp:lastPrinted>2020-08-24T01:52:00Z</cp:lastPrinted>
  <dcterms:created xsi:type="dcterms:W3CDTF">2020-08-24T01:48:00Z</dcterms:created>
  <dcterms:modified xsi:type="dcterms:W3CDTF">2020-08-24T02:11:00Z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