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</w:t>
      </w: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什刹海荷花市场</w:t>
      </w:r>
    </w:p>
    <w:p>
      <w:pPr>
        <w:spacing w:line="680" w:lineRule="exact"/>
        <w:jc w:val="center"/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冬奥“蓝立方”志愿服务岗亭建设项目</w:t>
      </w:r>
    </w:p>
    <w:p>
      <w:pPr>
        <w:spacing w:line="680" w:lineRule="exact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询价公告</w:t>
      </w:r>
    </w:p>
    <w:bookmarkEnd w:id="0"/>
    <w:p>
      <w:pPr>
        <w:spacing w:line="68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共青团北京市西城区委员会就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什刹海荷花市场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冬奥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“蓝立方”志愿服务岗亭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项目</w:t>
      </w:r>
      <w:r>
        <w:rPr>
          <w:rFonts w:eastAsia="仿宋_GB2312"/>
          <w:spacing w:val="10"/>
          <w:sz w:val="32"/>
          <w:szCs w:val="32"/>
        </w:rPr>
        <w:t>以询价方式进行采购，欢迎国内符合条件的单位参与本项目报价。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什刹海荷花市场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冬奥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“蓝立方”志愿服务岗亭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建设。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什刹海荷花市场“蓝立方”志愿服务岗亭修建于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2014年底，坐落于荷花市场南门牌坊西南侧，常年为什刹海景区的来往游客和附近居民提供指路引导、秩序维护、环境清理、语言翻译、助老助残等志愿服务，成为西城区乃至北京市的志愿服务金名片。截至目前，岗亭已投入使用7年，漏水漏风、墙体变形等问题严重，影响到日常志愿服务的开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为迎接北京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冬奥会和冬残奥会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的举办，在会议期间做好城市志愿服务相关工作，保障志愿服务的质量和效果，现计划对岗亭进行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3.项目内容: 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Hans"/>
        </w:rPr>
        <w:t>按照团区委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什刹海街道工委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相关要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Hans"/>
        </w:rPr>
        <w:t>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对岗亭进行</w:t>
      </w:r>
      <w:r>
        <w:rPr>
          <w:rFonts w:hint="eastAsia" w:ascii="仿宋_GB2312" w:hAnsi="仿宋_GB2312" w:cs="仿宋_GB2312"/>
          <w:spacing w:val="1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，建设用料需符合国家标准，安全环保。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）本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项目方案由</w:t>
      </w:r>
      <w:r>
        <w:rPr>
          <w:rFonts w:hint="eastAsia" w:ascii="仿宋_GB2312" w:hAnsi="仿宋_GB2312" w:cs="仿宋_GB2312"/>
          <w:spacing w:val="10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单位根据基础材料自拟。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1.须具有中华人民共和国境内注册的独立法人资格；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3.供应商应当具备下列条件：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（1）具有独立承担民事责任的能力；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（2）具有良好的商业信誉和健全的财务会计制度；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（3）具有履行合同所必需的专业技术能力；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（4）有依法缴纳税收和社会保障资金的良好记录；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（6）法律、行政法规规定的其他条件。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4.须了解行业相关设备特点；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5.符合法律、法规规定的其它要求。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1.递交截止时间（询价时间）：2021年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日下午17:30。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2.递交地点：北京市西城区南菜园街51号2号楼41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室。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3.申报企业需提交的材料：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（1）项目报价及预算明细；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（2）法人身份证（复印件加盖公章）；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法人授权书、授权人身份证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（复印件加盖公章）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营业执照副本（复印件加盖公章）；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）公司简介（含联系人及联系方式）。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上述材料需胶装成册，并加盖公章。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本项目公告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名    称：共青团北京市西城区委员会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地    点：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北京市西城区南菜园街51号2号楼41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室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 xml:space="preserve">陈晓蕊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王艺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联系方式：010-839754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66</w:t>
      </w:r>
    </w:p>
    <w:p>
      <w:pPr>
        <w:spacing w:line="560" w:lineRule="exact"/>
        <w:ind w:firstLine="680" w:firstLineChars="200"/>
        <w:jc w:val="right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80" w:firstLineChars="200"/>
        <w:jc w:val="right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共青团北京市西城区委员会</w:t>
      </w:r>
    </w:p>
    <w:p>
      <w:pPr>
        <w:wordWrap w:val="0"/>
        <w:spacing w:line="560" w:lineRule="exact"/>
        <w:ind w:firstLine="68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月</w:t>
      </w:r>
      <w:r>
        <w:rPr>
          <w:rFonts w:hint="eastAsia" w:ascii="仿宋_GB2312" w:hAnsi="仿宋_GB2312" w:cs="仿宋_GB2312"/>
          <w:spacing w:val="1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日 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4E5E"/>
    <w:rsid w:val="22C53473"/>
    <w:rsid w:val="61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3">
    <w:name w:val="Body Text"/>
    <w:basedOn w:val="1"/>
    <w:qFormat/>
    <w:uiPriority w:val="0"/>
    <w:rPr>
      <w:rFonts w:ascii="Times New Roman" w:hAnsi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2021-11-17T02:42:00Z</dcterms:created>
  <dc:creator>pc</dc:creator>
  <cp:lastModifiedBy>pc</cp:lastModifiedBy>
  <dcterms:modified xsi:type="dcterms:W3CDTF">2021-11-17T02:46:17Z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