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hAnsi="Calibri" w:eastAsia="方正小标宋简体"/>
          <w:color w:val="FF0000"/>
          <w:w w:val="65"/>
          <w:sz w:val="96"/>
          <w:szCs w:val="96"/>
        </w:rPr>
      </w:pPr>
      <w:r>
        <w:rPr>
          <w:rFonts w:ascii="方正小标宋简体" w:hAnsi="Calibri" w:eastAsia="方正小标宋简体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69215</wp:posOffset>
                </wp:positionH>
                <wp:positionV relativeFrom="paragraph">
                  <wp:posOffset>934720</wp:posOffset>
                </wp:positionV>
                <wp:extent cx="5615940" cy="0"/>
                <wp:effectExtent l="19685" t="19050" r="1270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45pt;margin-top:73.6pt;height:0pt;width:442.2pt;mso-position-horizontal-relative:margin;z-index:251659264;mso-width-relative:page;mso-height-relative:page;" filled="f" stroked="t" coordsize="21600,21600" o:gfxdata="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hj6tzYAAAACgEAAA8AAAAAAAAAAQAgAAAAIgAAAGRycy9k&#10;b3ducmV2LnhtbFBLAQIUABQAAAAIAIdO4kDc1xtTyQEAAF0DAAAOAAAAAAAAAAEAIAAAACcBAABk&#10;cnMvZTJvRG9jLnhtbFBLBQYAAAAABgAGAFkBAABi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Calibri" w:eastAsia="方正小标宋简体"/>
          <w:color w:val="FF0000"/>
          <w:w w:val="65"/>
          <w:sz w:val="96"/>
          <w:szCs w:val="96"/>
        </w:rPr>
        <w:t>共青团北京市西城区委员会</w:t>
      </w:r>
    </w:p>
    <w:p>
      <w:pPr>
        <w:spacing w:line="68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</w:p>
    <w:p>
      <w:pPr>
        <w:spacing w:line="680" w:lineRule="exact"/>
        <w:jc w:val="center"/>
        <w:rPr>
          <w:rFonts w:hint="eastAsia"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共青团北京市西城区委员会</w:t>
      </w:r>
    </w:p>
    <w:p>
      <w:pPr>
        <w:spacing w:line="680" w:lineRule="exact"/>
        <w:jc w:val="center"/>
        <w:rPr>
          <w:rFonts w:hint="eastAsia" w:ascii="方正小标宋简体" w:eastAsia="方正小标宋简体"/>
          <w:spacing w:val="11"/>
          <w:w w:val="98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11"/>
          <w:w w:val="98"/>
          <w:sz w:val="44"/>
          <w:szCs w:val="44"/>
        </w:rPr>
        <w:t>“青春红游记”</w:t>
      </w:r>
      <w:r>
        <w:rPr>
          <w:rFonts w:hint="eastAsia" w:ascii="方正小标宋简体" w:eastAsia="方正小标宋简体"/>
          <w:spacing w:val="11"/>
          <w:w w:val="98"/>
          <w:sz w:val="44"/>
          <w:szCs w:val="44"/>
          <w:lang w:eastAsia="zh-CN"/>
        </w:rPr>
        <w:t>党史红色文化学习体验项目</w:t>
      </w:r>
    </w:p>
    <w:p>
      <w:pPr>
        <w:spacing w:line="68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1"/>
          <w:w w:val="98"/>
          <w:sz w:val="44"/>
          <w:szCs w:val="44"/>
          <w:lang w:eastAsia="zh-CN"/>
        </w:rPr>
        <w:t>第三季</w:t>
      </w:r>
      <w:r>
        <w:rPr>
          <w:rFonts w:hint="eastAsia" w:ascii="方正小标宋简体" w:eastAsia="方正小标宋简体"/>
          <w:spacing w:val="10"/>
          <w:sz w:val="44"/>
          <w:szCs w:val="44"/>
        </w:rPr>
        <w:t>询价公告</w:t>
      </w:r>
    </w:p>
    <w:p>
      <w:pPr>
        <w:spacing w:line="68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共青团北京市西城区委员会就</w:t>
      </w:r>
      <w:r>
        <w:rPr>
          <w:rFonts w:hint="eastAsia" w:eastAsia="仿宋_GB2312"/>
          <w:spacing w:val="10"/>
          <w:sz w:val="32"/>
          <w:szCs w:val="32"/>
        </w:rPr>
        <w:t>“青春红游记”</w:t>
      </w:r>
      <w:r>
        <w:rPr>
          <w:rFonts w:hint="eastAsia" w:eastAsia="仿宋_GB2312"/>
          <w:spacing w:val="10"/>
          <w:sz w:val="32"/>
          <w:szCs w:val="32"/>
          <w:lang w:eastAsia="zh-CN"/>
        </w:rPr>
        <w:t>党史红色文化学习体验项目第三季</w:t>
      </w:r>
      <w:r>
        <w:rPr>
          <w:rFonts w:eastAsia="仿宋_GB2312"/>
          <w:spacing w:val="10"/>
          <w:sz w:val="32"/>
          <w:szCs w:val="32"/>
        </w:rPr>
        <w:t>以询价方式进行采购，欢迎国内符合条件的单位参与本项目报价。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一、项目介绍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eastAsia="仿宋_GB2312"/>
          <w:spacing w:val="10"/>
          <w:sz w:val="32"/>
          <w:szCs w:val="32"/>
        </w:rPr>
        <w:t>1.项目名称：</w:t>
      </w:r>
      <w:r>
        <w:rPr>
          <w:rFonts w:hint="eastAsia" w:eastAsia="仿宋_GB2312"/>
          <w:spacing w:val="10"/>
          <w:sz w:val="32"/>
          <w:szCs w:val="32"/>
        </w:rPr>
        <w:t>“青春红游记”</w:t>
      </w:r>
      <w:r>
        <w:rPr>
          <w:rFonts w:hint="eastAsia" w:eastAsia="仿宋_GB2312"/>
          <w:spacing w:val="10"/>
          <w:sz w:val="32"/>
          <w:szCs w:val="32"/>
          <w:lang w:eastAsia="zh-CN"/>
        </w:rPr>
        <w:t>党史红色文化学习体验项目第三季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2.项目基本情况：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以西城区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中轴线沿线</w:t>
      </w:r>
      <w:r>
        <w:rPr>
          <w:rFonts w:hint="eastAsia" w:ascii="仿宋" w:hAnsi="仿宋" w:eastAsia="仿宋" w:cs="仿宋"/>
          <w:sz w:val="32"/>
          <w:szCs w:val="32"/>
        </w:rPr>
        <w:t>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个点位为主线，串联系列红色教育线上游主题活动，每个点位含历史片段、今</w:t>
      </w:r>
      <w:r>
        <w:rPr>
          <w:rFonts w:hint="eastAsia" w:ascii="仿宋" w:hAnsi="仿宋" w:eastAsia="仿宋" w:cs="仿宋"/>
          <w:sz w:val="32"/>
          <w:szCs w:val="32"/>
        </w:rPr>
        <w:t>朝风貌、青年风采和未来展望四个部分，通过视频、实景VR、答题互动、闯关等创新方式，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</w:t>
      </w:r>
      <w:r>
        <w:rPr>
          <w:rFonts w:hint="eastAsia" w:ascii="仿宋" w:hAnsi="仿宋" w:eastAsia="仿宋" w:cs="仿宋"/>
          <w:sz w:val="32"/>
          <w:szCs w:val="32"/>
        </w:rPr>
        <w:t>线上线下交互。由于面向用户主要为青少年，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整体风格需庄重但不失有趣，专业但不失简洁。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 xml:space="preserve">3.项目内容: 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（1）线上线下并轨参与的系统设计与定制开发；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2</w:t>
      </w:r>
      <w:r>
        <w:rPr>
          <w:rFonts w:eastAsia="仿宋_GB2312"/>
          <w:spacing w:val="10"/>
          <w:sz w:val="32"/>
          <w:szCs w:val="32"/>
        </w:rPr>
        <w:t>）动画及手绘图的制作；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3</w:t>
      </w:r>
      <w:r>
        <w:rPr>
          <w:rFonts w:eastAsia="仿宋_GB2312"/>
          <w:spacing w:val="10"/>
          <w:sz w:val="32"/>
          <w:szCs w:val="32"/>
        </w:rPr>
        <w:t>）视频剪辑、专业配音；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4</w:t>
      </w:r>
      <w:r>
        <w:rPr>
          <w:rFonts w:eastAsia="仿宋_GB2312"/>
          <w:spacing w:val="10"/>
          <w:sz w:val="32"/>
          <w:szCs w:val="32"/>
        </w:rPr>
        <w:t>）在线答题系统、VR等技术的开发和融合使用；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5</w:t>
      </w:r>
      <w:r>
        <w:rPr>
          <w:rFonts w:eastAsia="仿宋_GB2312"/>
          <w:spacing w:val="10"/>
          <w:sz w:val="32"/>
          <w:szCs w:val="32"/>
        </w:rPr>
        <w:t>）认证体系的开发及应用；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6</w:t>
      </w:r>
      <w:r>
        <w:rPr>
          <w:rFonts w:eastAsia="仿宋_GB2312"/>
          <w:spacing w:val="10"/>
          <w:sz w:val="32"/>
          <w:szCs w:val="32"/>
        </w:rPr>
        <w:t>）平台推广所需的视觉设计及其他环节设计服务。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hint="eastAsia" w:eastAsia="仿宋_GB2312"/>
          <w:spacing w:val="10"/>
          <w:sz w:val="32"/>
          <w:szCs w:val="32"/>
          <w:lang w:eastAsia="zh-CN"/>
        </w:rPr>
        <w:t>具体方案详见附件。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二、报价人资格要求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1.须具有中华人民共和国境内注册的独立法人资格；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2.须满足中华人民共和国政府采购法第二十二条要求；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3.供应商应当具备下列条件：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（1）具有独立承担民事责任的能力；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（2）具有良好的商业信誉和健全的财务会计制度；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（3）具有履行合同所必需的专业技术能力；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（4）有依法缴纳税收和社会保障资金的良好记录；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（5）参加政府采购活动前三年内，在经营活动中没有重大违法记录；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（6）法律、行政法规规定的其他条件。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4.须了解行业相关设备特点；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5.符合法律、法规规定的其它要求。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三、报价文件递交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1.递交截止时间（询价时间）：202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2</w:t>
      </w:r>
      <w:r>
        <w:rPr>
          <w:rFonts w:eastAsia="仿宋_GB2312"/>
          <w:spacing w:val="10"/>
          <w:sz w:val="32"/>
          <w:szCs w:val="32"/>
        </w:rPr>
        <w:t>年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3</w:t>
      </w:r>
      <w:r>
        <w:rPr>
          <w:rFonts w:eastAsia="仿宋_GB2312"/>
          <w:spacing w:val="10"/>
          <w:sz w:val="32"/>
          <w:szCs w:val="32"/>
        </w:rPr>
        <w:t>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29</w:t>
      </w:r>
      <w:r>
        <w:rPr>
          <w:rFonts w:eastAsia="仿宋_GB2312"/>
          <w:spacing w:val="10"/>
          <w:sz w:val="32"/>
          <w:szCs w:val="32"/>
        </w:rPr>
        <w:t>日下午17: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30</w:t>
      </w:r>
      <w:r>
        <w:rPr>
          <w:rFonts w:eastAsia="仿宋_GB2312"/>
          <w:spacing w:val="10"/>
          <w:sz w:val="32"/>
          <w:szCs w:val="32"/>
        </w:rPr>
        <w:t>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2.递交地点：北京市西城区南菜园街51号2号楼41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4</w:t>
      </w:r>
      <w:r>
        <w:rPr>
          <w:rFonts w:eastAsia="仿宋_GB2312"/>
          <w:spacing w:val="10"/>
          <w:sz w:val="32"/>
          <w:szCs w:val="32"/>
        </w:rPr>
        <w:t>室。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3.申报企业需提交的材料</w:t>
      </w:r>
      <w:bookmarkStart w:id="0" w:name="_GoBack"/>
      <w:bookmarkEnd w:id="0"/>
      <w:r>
        <w:rPr>
          <w:rFonts w:eastAsia="仿宋_GB2312"/>
          <w:spacing w:val="10"/>
          <w:sz w:val="32"/>
          <w:szCs w:val="32"/>
        </w:rPr>
        <w:t>：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（1）项目报价及预算明细</w:t>
      </w:r>
      <w:r>
        <w:rPr>
          <w:rFonts w:hint="eastAsia" w:eastAsia="仿宋_GB2312"/>
          <w:spacing w:val="10"/>
          <w:sz w:val="32"/>
          <w:szCs w:val="32"/>
          <w:lang w:eastAsia="zh-CN"/>
        </w:rPr>
        <w:t>（总价不超过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15万元</w:t>
      </w:r>
      <w:r>
        <w:rPr>
          <w:rFonts w:hint="eastAsia" w:eastAsia="仿宋_GB2312"/>
          <w:spacing w:val="10"/>
          <w:sz w:val="32"/>
          <w:szCs w:val="32"/>
          <w:lang w:eastAsia="zh-CN"/>
        </w:rPr>
        <w:t>）</w:t>
      </w:r>
      <w:r>
        <w:rPr>
          <w:rFonts w:eastAsia="仿宋_GB2312"/>
          <w:spacing w:val="10"/>
          <w:sz w:val="32"/>
          <w:szCs w:val="32"/>
        </w:rPr>
        <w:t>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（2）法人身份证（复印件加盖公章）；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（3）营业执照副本（复印件加盖公章）；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4.不予接受情况：未按时送达或未送到指定地点的或密封不符合要求的报价文件，采购人不予接受。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四、公告发布媒介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本项目公告</w:t>
      </w:r>
      <w:r>
        <w:rPr>
          <w:rFonts w:hint="eastAsia" w:eastAsia="仿宋_GB2312"/>
          <w:spacing w:val="10"/>
          <w:sz w:val="32"/>
          <w:szCs w:val="32"/>
        </w:rPr>
        <w:t>在</w:t>
      </w:r>
      <w:r>
        <w:rPr>
          <w:rFonts w:eastAsia="仿宋_GB2312"/>
          <w:spacing w:val="10"/>
          <w:sz w:val="32"/>
          <w:szCs w:val="32"/>
        </w:rPr>
        <w:t>共青团北京市西城区委员会窗口媒体上发布。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五、采购人信息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名    称：共青团北京市西城区委员会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地    点：北京市西城区南菜园街51号2号楼41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4</w:t>
      </w:r>
      <w:r>
        <w:rPr>
          <w:rFonts w:eastAsia="仿宋_GB2312"/>
          <w:spacing w:val="10"/>
          <w:sz w:val="32"/>
          <w:szCs w:val="32"/>
        </w:rPr>
        <w:t>室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eastAsia="仿宋_GB2312"/>
          <w:spacing w:val="10"/>
          <w:sz w:val="32"/>
          <w:szCs w:val="32"/>
        </w:rPr>
        <w:t>联 系 人：</w:t>
      </w:r>
      <w:r>
        <w:rPr>
          <w:rFonts w:hint="eastAsia" w:eastAsia="仿宋_GB2312"/>
          <w:spacing w:val="10"/>
          <w:sz w:val="32"/>
          <w:szCs w:val="32"/>
          <w:lang w:eastAsia="zh-CN"/>
        </w:rPr>
        <w:t>李立</w:t>
      </w:r>
      <w:r>
        <w:rPr>
          <w:rFonts w:eastAsia="仿宋_GB2312"/>
          <w:spacing w:val="10"/>
          <w:sz w:val="32"/>
          <w:szCs w:val="32"/>
        </w:rPr>
        <w:t xml:space="preserve">  </w:t>
      </w:r>
      <w:r>
        <w:rPr>
          <w:rFonts w:hint="eastAsia" w:eastAsia="仿宋_GB2312"/>
          <w:spacing w:val="10"/>
          <w:sz w:val="32"/>
          <w:szCs w:val="32"/>
          <w:lang w:eastAsia="zh-CN"/>
        </w:rPr>
        <w:t>齐彦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  <w:lang w:val="en-US" w:eastAsia="zh-CN"/>
        </w:rPr>
      </w:pPr>
      <w:r>
        <w:rPr>
          <w:rFonts w:eastAsia="仿宋_GB2312"/>
          <w:spacing w:val="10"/>
          <w:sz w:val="32"/>
          <w:szCs w:val="32"/>
        </w:rPr>
        <w:t>联系方式：010-839754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78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  <w:lang w:val="en-US" w:eastAsia="zh-CN"/>
        </w:rPr>
      </w:pPr>
    </w:p>
    <w:p>
      <w:pPr>
        <w:spacing w:line="560" w:lineRule="exact"/>
        <w:ind w:firstLine="680" w:firstLineChars="200"/>
        <w:rPr>
          <w:rFonts w:hint="default" w:eastAsia="仿宋_GB2312"/>
          <w:spacing w:val="10"/>
          <w:sz w:val="32"/>
          <w:szCs w:val="32"/>
          <w:lang w:val="en-US" w:eastAsia="zh-CN"/>
        </w:rPr>
      </w:pPr>
      <w:r>
        <w:rPr>
          <w:rFonts w:hint="eastAsia" w:eastAsia="仿宋_GB2312"/>
          <w:spacing w:val="10"/>
          <w:sz w:val="32"/>
          <w:szCs w:val="32"/>
          <w:lang w:val="en-US" w:eastAsia="zh-CN"/>
        </w:rPr>
        <w:t>附件：“青春红游记”党史红色文化学习体验项目第三季工作方案</w:t>
      </w:r>
    </w:p>
    <w:p>
      <w:pPr>
        <w:spacing w:line="560" w:lineRule="exact"/>
        <w:ind w:firstLine="680" w:firstLineChars="200"/>
        <w:jc w:val="right"/>
        <w:rPr>
          <w:rFonts w:eastAsia="仿宋_GB2312"/>
          <w:spacing w:val="10"/>
          <w:sz w:val="32"/>
          <w:szCs w:val="32"/>
        </w:rPr>
      </w:pPr>
    </w:p>
    <w:p>
      <w:pPr>
        <w:spacing w:line="560" w:lineRule="exact"/>
        <w:ind w:firstLine="680" w:firstLineChars="200"/>
        <w:jc w:val="right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共青团北京市西城区委员会</w:t>
      </w:r>
    </w:p>
    <w:p>
      <w:pPr>
        <w:wordWrap w:val="0"/>
        <w:spacing w:line="560" w:lineRule="exact"/>
        <w:ind w:firstLine="680" w:firstLineChars="200"/>
        <w:jc w:val="right"/>
        <w:rPr>
          <w:rFonts w:ascii="仿宋_GB2312" w:hAnsi="Calibri" w:eastAsia="仿宋_GB2312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20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22</w:t>
      </w:r>
      <w:r>
        <w:rPr>
          <w:rFonts w:hint="eastAsia" w:eastAsia="仿宋_GB2312"/>
          <w:spacing w:val="10"/>
          <w:sz w:val="32"/>
          <w:szCs w:val="32"/>
        </w:rPr>
        <w:t>年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3</w:t>
      </w:r>
      <w:r>
        <w:rPr>
          <w:rFonts w:hint="eastAsia" w:eastAsia="仿宋_GB2312"/>
          <w:spacing w:val="10"/>
          <w:sz w:val="32"/>
          <w:szCs w:val="32"/>
        </w:rPr>
        <w:t>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22</w:t>
      </w:r>
      <w:r>
        <w:rPr>
          <w:rFonts w:hint="eastAsia" w:eastAsia="仿宋_GB2312"/>
          <w:spacing w:val="10"/>
          <w:sz w:val="32"/>
          <w:szCs w:val="32"/>
        </w:rPr>
        <w:t xml:space="preserve">日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23229"/>
    <w:rsid w:val="000035A8"/>
    <w:rsid w:val="001653A2"/>
    <w:rsid w:val="0022795F"/>
    <w:rsid w:val="0024114A"/>
    <w:rsid w:val="0034321E"/>
    <w:rsid w:val="00394317"/>
    <w:rsid w:val="003D1BAF"/>
    <w:rsid w:val="00432157"/>
    <w:rsid w:val="005E3D4F"/>
    <w:rsid w:val="00641C18"/>
    <w:rsid w:val="00657422"/>
    <w:rsid w:val="006C69A1"/>
    <w:rsid w:val="006E0B84"/>
    <w:rsid w:val="007345D3"/>
    <w:rsid w:val="007B1EF4"/>
    <w:rsid w:val="007F4908"/>
    <w:rsid w:val="008245D3"/>
    <w:rsid w:val="00860A46"/>
    <w:rsid w:val="00865642"/>
    <w:rsid w:val="008B0EEB"/>
    <w:rsid w:val="008D4DA6"/>
    <w:rsid w:val="008E20B1"/>
    <w:rsid w:val="009B3789"/>
    <w:rsid w:val="009F43B8"/>
    <w:rsid w:val="00B92B0D"/>
    <w:rsid w:val="00BA2DD2"/>
    <w:rsid w:val="00BA2FCC"/>
    <w:rsid w:val="00CB0DEA"/>
    <w:rsid w:val="00CB6380"/>
    <w:rsid w:val="00D913FE"/>
    <w:rsid w:val="00F602A1"/>
    <w:rsid w:val="00F71641"/>
    <w:rsid w:val="00FB0B19"/>
    <w:rsid w:val="00FD0702"/>
    <w:rsid w:val="00FD359B"/>
    <w:rsid w:val="061A7661"/>
    <w:rsid w:val="06243979"/>
    <w:rsid w:val="0F1017AE"/>
    <w:rsid w:val="17AB4279"/>
    <w:rsid w:val="18FB0517"/>
    <w:rsid w:val="1DB42B2D"/>
    <w:rsid w:val="21FB51C9"/>
    <w:rsid w:val="229D35EA"/>
    <w:rsid w:val="26C93DC9"/>
    <w:rsid w:val="55B15C01"/>
    <w:rsid w:val="55EE0B3B"/>
    <w:rsid w:val="59AF661E"/>
    <w:rsid w:val="5C723229"/>
    <w:rsid w:val="75776551"/>
    <w:rsid w:val="7612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团区委</Company>
  <Pages>3</Pages>
  <Words>162</Words>
  <Characters>926</Characters>
  <Lines>7</Lines>
  <Paragraphs>2</Paragraphs>
  <TotalTime>14</TotalTime>
  <ScaleCrop>false</ScaleCrop>
  <LinksUpToDate>false</LinksUpToDate>
  <CharactersWithSpaces>1086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2020-08-24T01:48:00Z</dcterms:created>
  <dc:creator>111</dc:creator>
  <cp:lastModifiedBy>lenovo</cp:lastModifiedBy>
  <cp:lastPrinted>2020-08-24T01:52:00Z</cp:lastPrinted>
  <dcterms:modified xsi:type="dcterms:W3CDTF">2022-03-22T01:27:27Z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